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950" w:rsidRPr="00793DB3" w:rsidRDefault="00F94950" w:rsidP="00793DB3">
      <w:pPr>
        <w:shd w:val="clear" w:color="auto" w:fill="FFFFFF"/>
        <w:bidi/>
        <w:spacing w:after="0" w:line="240" w:lineRule="auto"/>
        <w:jc w:val="center"/>
        <w:rPr>
          <w:rFonts w:ascii="IRANSans" w:eastAsia="Times New Roman" w:hAnsi="IRANSans" w:cs="B Nazanin"/>
          <w:color w:val="151B1E"/>
          <w:sz w:val="26"/>
          <w:szCs w:val="26"/>
        </w:rPr>
      </w:pPr>
      <w:bookmarkStart w:id="0" w:name="_GoBack"/>
      <w:bookmarkEnd w:id="0"/>
      <w:r w:rsidRPr="00793DB3">
        <w:rPr>
          <w:rFonts w:ascii="IRANSans" w:eastAsia="Times New Roman" w:hAnsi="IRANSans" w:cs="B Nazanin"/>
          <w:color w:val="151B1E"/>
          <w:sz w:val="26"/>
          <w:szCs w:val="26"/>
          <w:rtl/>
        </w:rPr>
        <w:t>پرویز زمانی</w:t>
      </w:r>
      <w:r w:rsidRPr="00793DB3">
        <w:rPr>
          <w:rFonts w:ascii="IRANSans" w:eastAsia="Times New Roman" w:hAnsi="IRANSans" w:cs="B Nazanin" w:hint="cs"/>
          <w:color w:val="151B1E"/>
          <w:sz w:val="26"/>
          <w:szCs w:val="26"/>
          <w:vertAlign w:val="superscript"/>
          <w:rtl/>
        </w:rPr>
        <w:t>1</w:t>
      </w:r>
      <w:r w:rsidRPr="00793DB3">
        <w:rPr>
          <w:rFonts w:ascii="IRANSans" w:eastAsia="Times New Roman" w:hAnsi="IRANSans" w:cs="B Nazanin" w:hint="cs"/>
          <w:color w:val="151B1E"/>
          <w:sz w:val="26"/>
          <w:szCs w:val="26"/>
          <w:rtl/>
        </w:rPr>
        <w:t xml:space="preserve">، </w:t>
      </w:r>
      <w:r w:rsidRPr="00793DB3">
        <w:rPr>
          <w:rFonts w:ascii="IRANSans" w:eastAsia="Times New Roman" w:hAnsi="IRANSans" w:cs="B Nazanin"/>
          <w:color w:val="151B1E"/>
          <w:sz w:val="26"/>
          <w:szCs w:val="26"/>
          <w:rtl/>
        </w:rPr>
        <w:t>لادن صحرائیان</w:t>
      </w:r>
      <w:r w:rsidRPr="00793DB3">
        <w:rPr>
          <w:rFonts w:ascii="IRANSans" w:eastAsia="Times New Roman" w:hAnsi="IRANSans" w:cs="B Nazanin" w:hint="cs"/>
          <w:color w:val="151B1E"/>
          <w:sz w:val="26"/>
          <w:szCs w:val="26"/>
          <w:vertAlign w:val="superscript"/>
          <w:rtl/>
        </w:rPr>
        <w:t>2</w:t>
      </w:r>
    </w:p>
    <w:p w:rsidR="00793DB3" w:rsidRDefault="00793DB3" w:rsidP="00F94950">
      <w:pPr>
        <w:shd w:val="clear" w:color="auto" w:fill="FFFFFF"/>
        <w:spacing w:after="0" w:line="240" w:lineRule="auto"/>
        <w:jc w:val="center"/>
        <w:rPr>
          <w:rFonts w:ascii="IRANSans" w:eastAsia="Times New Roman" w:hAnsi="IRANSans" w:cs="B Nazanin"/>
          <w:b/>
          <w:bCs/>
          <w:color w:val="151B1E"/>
          <w:sz w:val="26"/>
          <w:szCs w:val="26"/>
          <w:vertAlign w:val="superscript"/>
        </w:rPr>
      </w:pPr>
    </w:p>
    <w:p w:rsidR="00793DB3" w:rsidRPr="00793DB3" w:rsidRDefault="00793DB3" w:rsidP="00F94950">
      <w:pPr>
        <w:shd w:val="clear" w:color="auto" w:fill="FFFFFF"/>
        <w:spacing w:after="0" w:line="240" w:lineRule="auto"/>
        <w:jc w:val="center"/>
        <w:rPr>
          <w:rFonts w:ascii="IRANSans" w:eastAsia="Times New Roman" w:hAnsi="IRANSans" w:cs="B Nazanin"/>
          <w:b/>
          <w:bCs/>
          <w:color w:val="151B1E"/>
          <w:sz w:val="26"/>
          <w:szCs w:val="26"/>
        </w:rPr>
      </w:pPr>
    </w:p>
    <w:p w:rsidR="00F94950" w:rsidRPr="00F94950" w:rsidRDefault="00F94950" w:rsidP="00F94950">
      <w:pPr>
        <w:shd w:val="clear" w:color="auto" w:fill="FFFFFF"/>
        <w:spacing w:after="0" w:line="240" w:lineRule="auto"/>
        <w:jc w:val="right"/>
        <w:rPr>
          <w:rFonts w:ascii="IRANSans" w:eastAsia="Times New Roman" w:hAnsi="IRANSans" w:cs="B Nazanin"/>
          <w:color w:val="151B1E"/>
          <w:sz w:val="24"/>
          <w:szCs w:val="24"/>
        </w:rPr>
      </w:pPr>
      <w:r w:rsidRPr="00F94950">
        <w:rPr>
          <w:rFonts w:ascii="IRANSans" w:eastAsia="Times New Roman" w:hAnsi="IRANSans" w:cs="B Nazanin" w:hint="cs"/>
          <w:color w:val="151B1E"/>
          <w:sz w:val="24"/>
          <w:szCs w:val="24"/>
          <w:rtl/>
        </w:rPr>
        <w:t xml:space="preserve">1. </w:t>
      </w:r>
      <w:r w:rsidRPr="00F94950">
        <w:rPr>
          <w:rFonts w:ascii="IRANSans" w:eastAsia="Times New Roman" w:hAnsi="IRANSans" w:cs="B Nazanin"/>
          <w:color w:val="151B1E"/>
          <w:sz w:val="24"/>
          <w:szCs w:val="24"/>
          <w:rtl/>
        </w:rPr>
        <w:t>گروه سلامت روانی ، اجتماعی و اعتیاد</w:t>
      </w:r>
      <w:r w:rsidRPr="00F94950">
        <w:rPr>
          <w:rFonts w:ascii="IRANSans" w:eastAsia="Times New Roman" w:hAnsi="IRANSans" w:cs="B Nazanin" w:hint="cs"/>
          <w:color w:val="151B1E"/>
          <w:sz w:val="24"/>
          <w:szCs w:val="24"/>
          <w:rtl/>
        </w:rPr>
        <w:t xml:space="preserve">، </w:t>
      </w:r>
      <w:r w:rsidRPr="00F94950">
        <w:rPr>
          <w:rFonts w:ascii="IRANSans" w:eastAsia="Times New Roman" w:hAnsi="IRANSans" w:cs="B Nazanin"/>
          <w:color w:val="151B1E"/>
          <w:sz w:val="24"/>
          <w:szCs w:val="24"/>
          <w:rtl/>
        </w:rPr>
        <w:t>دانشگاه علوم پزشکی و خدمات بهداشتی درمانی جهرم</w:t>
      </w:r>
    </w:p>
    <w:p w:rsidR="00F94950" w:rsidRDefault="00F94950" w:rsidP="00F94950">
      <w:pPr>
        <w:shd w:val="clear" w:color="auto" w:fill="FFFFFF"/>
        <w:spacing w:after="0" w:line="240" w:lineRule="auto"/>
        <w:jc w:val="right"/>
        <w:rPr>
          <w:rFonts w:ascii="IRANSans" w:eastAsia="Times New Roman" w:hAnsi="IRANSans" w:cs="B Nazanin"/>
          <w:b/>
          <w:bCs/>
          <w:color w:val="544C4C"/>
          <w:sz w:val="28"/>
          <w:szCs w:val="28"/>
          <w:lang w:bidi="fa-IR"/>
        </w:rPr>
      </w:pPr>
    </w:p>
    <w:p w:rsidR="00D72133" w:rsidRPr="00EC48EA" w:rsidRDefault="00EC48EA" w:rsidP="00EC48EA">
      <w:pPr>
        <w:shd w:val="clear" w:color="auto" w:fill="FFFFFF"/>
        <w:bidi/>
        <w:spacing w:after="0" w:line="240" w:lineRule="auto"/>
        <w:rPr>
          <w:rFonts w:ascii="IRANSans" w:eastAsia="Times New Roman" w:hAnsi="IRANSans" w:cs="B Nazanin"/>
          <w:b/>
          <w:bCs/>
          <w:color w:val="3133D0"/>
          <w:sz w:val="24"/>
          <w:szCs w:val="24"/>
        </w:rPr>
      </w:pPr>
      <w:r>
        <w:rPr>
          <w:rFonts w:ascii="IRANSans" w:eastAsia="Times New Roman" w:hAnsi="IRANSans" w:cs="B Nazanin" w:hint="cs"/>
          <w:b/>
          <w:bCs/>
          <w:color w:val="3133D0"/>
          <w:sz w:val="24"/>
          <w:szCs w:val="24"/>
          <w:rtl/>
        </w:rPr>
        <w:t>مقدمه</w:t>
      </w:r>
      <w:r w:rsidR="00F94950" w:rsidRPr="00EC48EA">
        <w:rPr>
          <w:rFonts w:ascii="IRANSans" w:eastAsia="Times New Roman" w:hAnsi="IRANSans" w:cs="B Nazanin" w:hint="cs"/>
          <w:b/>
          <w:bCs/>
          <w:color w:val="3133D0"/>
          <w:sz w:val="24"/>
          <w:szCs w:val="24"/>
          <w:rtl/>
        </w:rPr>
        <w:t>:</w:t>
      </w:r>
    </w:p>
    <w:p w:rsidR="00D72133" w:rsidRPr="00F94950" w:rsidRDefault="00D72133" w:rsidP="00793DB3">
      <w:pPr>
        <w:shd w:val="clear" w:color="auto" w:fill="FFFFFF"/>
        <w:bidi/>
        <w:spacing w:after="0" w:line="240" w:lineRule="auto"/>
        <w:jc w:val="both"/>
        <w:rPr>
          <w:rFonts w:ascii="IRANSans" w:eastAsia="Times New Roman" w:hAnsi="IRANSans" w:cs="B Nazanin"/>
          <w:color w:val="151B1E"/>
          <w:sz w:val="26"/>
          <w:szCs w:val="26"/>
          <w:rtl/>
        </w:rPr>
      </w:pPr>
      <w:r w:rsidRPr="00F94950">
        <w:rPr>
          <w:rFonts w:ascii="IRANSans" w:eastAsia="Times New Roman" w:hAnsi="IRANSans" w:cs="B Nazanin" w:hint="cs"/>
          <w:color w:val="151B1E"/>
          <w:sz w:val="26"/>
          <w:szCs w:val="26"/>
          <w:rtl/>
        </w:rPr>
        <w:t>در میانه زمستان 1398 در کشور ما نیز همچون سایر نقاط جهان، بیماری مسری و ناشناخته ای شناسایی و گزارش شد که متأسفانه با سرعتی شگرف و در میان بهت و ناباوری مردم دنیا تبدیل به یک بیماری جهانگیر شد</w:t>
      </w:r>
      <w:r w:rsidR="00793DB3">
        <w:rPr>
          <w:rFonts w:ascii="IRANSans" w:eastAsia="Times New Roman" w:hAnsi="IRANSans" w:cs="B Nazanin" w:hint="cs"/>
          <w:color w:val="151B1E"/>
          <w:sz w:val="26"/>
          <w:szCs w:val="26"/>
          <w:rtl/>
        </w:rPr>
        <w:t>.</w:t>
      </w:r>
      <w:r w:rsidRPr="00F94950">
        <w:rPr>
          <w:rFonts w:ascii="IRANSans" w:eastAsia="Times New Roman" w:hAnsi="IRANSans" w:cs="B Nazanin" w:hint="cs"/>
          <w:color w:val="151B1E"/>
          <w:sz w:val="26"/>
          <w:szCs w:val="26"/>
          <w:rtl/>
        </w:rPr>
        <w:t xml:space="preserve"> به زودی غرابت این ویروس پرابهام ، مشکل در مهار سرایت آن ، دگرگونی چشمگیر در حیطه های گوناگون سیاق زیستن بشر و نیز دشواری در تشخیص و درمان بیماری به ویژه در مبتلایان به نوع شدید این ناخوشی قرنطینه های خانگی و فاصله اجتماعی ، نداشتن همراه بیماران بستری در بیشتر قسمت های بیمارستان به دلیل شیوع ویروس در این بخش ها و ترس اعضای خانواده و نزدیکان بیمار از مراجعه و ملاقات با بیماران بستری و بسیاری معضلات دیگر ، سبب افزایش مشکلات و اختلالات سلامت روان شد که ما نیز در این دوران شاهد آن بوده ایم</w:t>
      </w:r>
      <w:r w:rsidR="00F94950">
        <w:rPr>
          <w:rFonts w:ascii="IRANSans" w:eastAsia="Times New Roman" w:hAnsi="IRANSans" w:cs="B Nazanin" w:hint="cs"/>
          <w:color w:val="151B1E"/>
          <w:sz w:val="26"/>
          <w:szCs w:val="26"/>
          <w:rtl/>
        </w:rPr>
        <w:t>.</w:t>
      </w:r>
    </w:p>
    <w:p w:rsidR="00D72133" w:rsidRPr="00F94950" w:rsidRDefault="00D72133" w:rsidP="00F94950">
      <w:pPr>
        <w:shd w:val="clear" w:color="auto" w:fill="FFFFFF"/>
        <w:bidi/>
        <w:spacing w:after="0" w:line="240" w:lineRule="auto"/>
        <w:jc w:val="both"/>
        <w:rPr>
          <w:rFonts w:ascii="IRANSans" w:eastAsia="Times New Roman" w:hAnsi="IRANSans" w:cs="B Nazanin"/>
          <w:color w:val="151B1E"/>
          <w:sz w:val="26"/>
          <w:szCs w:val="26"/>
          <w:rtl/>
        </w:rPr>
      </w:pPr>
      <w:r w:rsidRPr="00F94950">
        <w:rPr>
          <w:rFonts w:ascii="IRANSans" w:eastAsia="Times New Roman" w:hAnsi="IRANSans" w:cs="B Nazanin" w:hint="cs"/>
          <w:color w:val="151B1E"/>
          <w:sz w:val="26"/>
          <w:szCs w:val="26"/>
          <w:rtl/>
        </w:rPr>
        <w:t>براساس یافته های حاصل از تجربیات و پژوهش های جهانی در درصدی از مبتلایان به کووید 19 ، بخصوص آنها که در بیمارستان و به طور خاص در بخش مراقبت های ویژه بستری می شوند و نیز آنانی که به صورت سرپایی و در منزل دوران درمان بیماری و نقاهت را سپری می کنند اختلالات روانشناختی به دنبال ابتلا به بیماری محتمل دانسته می شود . از این رو برآن شدیم که مداخلات سلامت روان در بهبودیافتگان کووید 19 و مشاوره بیماران بستری با سطح اضطراب بالا را همگام با مداخلات بسیار دیگری که در جنبه های مختلف این بیماری عالم گیر انجام شده در دستور کار خود قرار دهیم</w:t>
      </w:r>
      <w:r w:rsidR="00F94950">
        <w:rPr>
          <w:rFonts w:ascii="IRANSans" w:eastAsia="Times New Roman" w:hAnsi="IRANSans" w:cs="B Nazanin" w:hint="cs"/>
          <w:color w:val="151B1E"/>
          <w:sz w:val="26"/>
          <w:szCs w:val="26"/>
          <w:rtl/>
        </w:rPr>
        <w:t>.</w:t>
      </w:r>
      <w:r w:rsidRPr="00F94950">
        <w:rPr>
          <w:rFonts w:ascii="IRANSans" w:eastAsia="Times New Roman" w:hAnsi="IRANSans" w:cs="B Nazanin" w:hint="cs"/>
          <w:color w:val="151B1E"/>
          <w:sz w:val="26"/>
          <w:szCs w:val="26"/>
          <w:rtl/>
        </w:rPr>
        <w:t xml:space="preserve"> </w:t>
      </w:r>
    </w:p>
    <w:p w:rsidR="00D72133" w:rsidRPr="00F94950" w:rsidRDefault="00D72133" w:rsidP="00D72133">
      <w:pPr>
        <w:shd w:val="clear" w:color="auto" w:fill="FFFFFF"/>
        <w:spacing w:after="0" w:line="240" w:lineRule="auto"/>
        <w:jc w:val="center"/>
        <w:rPr>
          <w:rFonts w:ascii="IRANSans" w:eastAsia="Times New Roman" w:hAnsi="IRANSans" w:cs="B Nazanin"/>
          <w:color w:val="151B1E"/>
          <w:sz w:val="18"/>
          <w:szCs w:val="18"/>
        </w:rPr>
      </w:pPr>
    </w:p>
    <w:p w:rsidR="00D72133" w:rsidRPr="00F94950" w:rsidRDefault="00D72133" w:rsidP="00D72133">
      <w:pPr>
        <w:shd w:val="clear" w:color="auto" w:fill="FFFFFF"/>
        <w:bidi/>
        <w:spacing w:after="0" w:line="240" w:lineRule="auto"/>
        <w:rPr>
          <w:rFonts w:ascii="IRANSans" w:eastAsia="Times New Roman" w:hAnsi="IRANSans" w:cs="B Nazanin"/>
          <w:b/>
          <w:bCs/>
          <w:color w:val="3133D0"/>
          <w:sz w:val="24"/>
          <w:szCs w:val="24"/>
        </w:rPr>
      </w:pPr>
      <w:r w:rsidRPr="00F94950">
        <w:rPr>
          <w:rFonts w:ascii="IRANSans" w:eastAsia="Times New Roman" w:hAnsi="IRANSans" w:cs="B Nazanin"/>
          <w:b/>
          <w:bCs/>
          <w:color w:val="3133D0"/>
          <w:sz w:val="24"/>
          <w:szCs w:val="24"/>
        </w:rPr>
        <w:t> </w:t>
      </w:r>
      <w:r w:rsidRPr="00F94950">
        <w:rPr>
          <w:rFonts w:ascii="IRANSans" w:eastAsia="Times New Roman" w:hAnsi="IRANSans" w:cs="B Nazanin"/>
          <w:b/>
          <w:bCs/>
          <w:color w:val="3133D0"/>
          <w:sz w:val="24"/>
          <w:szCs w:val="24"/>
          <w:rtl/>
        </w:rPr>
        <w:t>رویداد یا مشکل منجر به کسب تجربه</w:t>
      </w:r>
    </w:p>
    <w:p w:rsidR="00D72133" w:rsidRPr="00F94950" w:rsidRDefault="00D72133" w:rsidP="00F94950">
      <w:pPr>
        <w:shd w:val="clear" w:color="auto" w:fill="FFFFFF"/>
        <w:bidi/>
        <w:spacing w:after="0" w:line="240" w:lineRule="auto"/>
        <w:jc w:val="both"/>
        <w:rPr>
          <w:rFonts w:ascii="IRANSans" w:eastAsia="Times New Roman" w:hAnsi="IRANSans" w:cs="B Nazanin"/>
          <w:color w:val="151B1E"/>
          <w:sz w:val="26"/>
          <w:szCs w:val="26"/>
        </w:rPr>
      </w:pPr>
      <w:r w:rsidRPr="00F94950">
        <w:rPr>
          <w:rFonts w:ascii="IRANSans" w:eastAsia="Times New Roman" w:hAnsi="IRANSans" w:cs="B Nazanin" w:hint="cs"/>
          <w:color w:val="151B1E"/>
          <w:sz w:val="26"/>
          <w:szCs w:val="26"/>
          <w:rtl/>
        </w:rPr>
        <w:t>از زمان شیوع پاندمی کرونا افرادی که از بیماری بهبود یافته بودند برخی دچار مشکلاتی از جمله افسردگی ، مشکلات خواب ، استرس ، وسواس و اختلال در عملکردهای فردی ، اجتماعی و شغلی شده بودند که برخی از آنان مشکلشان را با روانشناسان مراکزجامع سلامت یا پزشک خانواده مطرح می نمودند اما برخی نیز با وجود مشکلات عدیده روان شناختی و با وجود افت شدید عملکردهای مختلف زندگی با این اختلال زندگی می کردند . همچنین همانگونه که یافته های جهانی نشان می دهد استرس سیستم ایمنی بدن را تضعیف کرده و روند درمان را در بیماران طولانی تر می کند و بیمارانی که در بیمارستان به دلیل کووید 19 بستری می شوند در ابتدا استرس شدیدی را تجربه می کردند و در بیشتر موارد مشاهده می شد روند درمان طولانی تر می شود و گاهی وضعیت بیمار روز به روز وخیم تر می شود . همه اینها مارابرآن داشت تا در مورد بیماران بستری و همچنین بهبودیافتگان مداخلاتی را انجام دهیم</w:t>
      </w:r>
      <w:r w:rsidR="00F94950">
        <w:rPr>
          <w:rFonts w:ascii="IRANSans" w:eastAsia="Times New Roman" w:hAnsi="IRANSans" w:cs="B Nazanin" w:hint="cs"/>
          <w:color w:val="151B1E"/>
          <w:sz w:val="26"/>
          <w:szCs w:val="26"/>
          <w:rtl/>
        </w:rPr>
        <w:t xml:space="preserve">. </w:t>
      </w:r>
    </w:p>
    <w:p w:rsidR="00D72133" w:rsidRPr="00F94950" w:rsidRDefault="00D72133" w:rsidP="00D72133">
      <w:pPr>
        <w:shd w:val="clear" w:color="auto" w:fill="FFFFFF"/>
        <w:bidi/>
        <w:spacing w:after="0" w:line="240" w:lineRule="auto"/>
        <w:rPr>
          <w:rFonts w:ascii="IRANSans" w:eastAsia="Times New Roman" w:hAnsi="IRANSans" w:cs="B Nazanin"/>
          <w:color w:val="151B1E"/>
          <w:sz w:val="24"/>
          <w:szCs w:val="24"/>
          <w:rtl/>
        </w:rPr>
      </w:pPr>
      <w:r w:rsidRPr="00F94950">
        <w:rPr>
          <w:rFonts w:ascii="IRANSans" w:eastAsia="Times New Roman" w:hAnsi="IRANSans" w:cs="B Nazanin"/>
          <w:color w:val="151B1E"/>
          <w:sz w:val="24"/>
          <w:szCs w:val="24"/>
        </w:rPr>
        <w:t> </w:t>
      </w:r>
      <w:r w:rsidRPr="00F94950">
        <w:rPr>
          <w:rFonts w:ascii="IRANSans" w:eastAsia="Times New Roman" w:hAnsi="IRANSans" w:cs="B Nazanin"/>
          <w:b/>
          <w:bCs/>
          <w:color w:val="3133D0"/>
          <w:sz w:val="24"/>
          <w:szCs w:val="24"/>
          <w:rtl/>
        </w:rPr>
        <w:t>شرح تجربه (نحوه حل مشکل</w:t>
      </w:r>
      <w:r w:rsidRPr="00F94950">
        <w:rPr>
          <w:rFonts w:ascii="IRANSans" w:eastAsia="Times New Roman" w:hAnsi="IRANSans" w:cs="B Nazanin"/>
          <w:b/>
          <w:bCs/>
          <w:color w:val="3133D0"/>
          <w:sz w:val="24"/>
          <w:szCs w:val="24"/>
        </w:rPr>
        <w:t>(</w:t>
      </w:r>
    </w:p>
    <w:p w:rsidR="00D72133" w:rsidRPr="00F94950" w:rsidRDefault="00D72133" w:rsidP="00F94950">
      <w:pPr>
        <w:shd w:val="clear" w:color="auto" w:fill="FFFFFF"/>
        <w:bidi/>
        <w:spacing w:after="0" w:line="240" w:lineRule="auto"/>
        <w:jc w:val="both"/>
        <w:rPr>
          <w:rFonts w:ascii="IRANSans" w:eastAsia="Times New Roman" w:hAnsi="IRANSans" w:cs="B Nazanin"/>
          <w:color w:val="151B1E"/>
          <w:sz w:val="26"/>
          <w:szCs w:val="26"/>
        </w:rPr>
      </w:pPr>
      <w:r w:rsidRPr="00F94950">
        <w:rPr>
          <w:rFonts w:ascii="IRANSans" w:eastAsia="Times New Roman" w:hAnsi="IRANSans" w:cs="B Nazanin" w:hint="cs"/>
          <w:color w:val="151B1E"/>
          <w:sz w:val="26"/>
          <w:szCs w:val="26"/>
          <w:rtl/>
        </w:rPr>
        <w:t>از ابتدای پاندمی کرونا تاکنون در جهرم بیش از هجده هزار مورد مثبت کرونا بوده است که از یک سال قبل تاکنون با حدودا ده هزار نفر از آنان تماس گرفته شده . در ابتدا به صورت تلفنی با مورد مثبت کرونا تماس گرفته می شود و در صورت رضایت وی ، سؤالات ارزیابی سلامت روان که هفت سؤال استاندارد شده می باشد از وی پرسیده می شود اگر در هر سؤال ، پاسخ مثبت بود به پزشک خانواده ارجاع می شود که پزشک نیز دوباره ارزیابی می کند و اگر مثبت بود یا خودش درمان را شروع می کند و یا بستگی به سطح مشکل به روانپزشک ارجاع می شود</w:t>
      </w:r>
      <w:r w:rsidRPr="00F94950">
        <w:rPr>
          <w:rFonts w:ascii="Cambria" w:eastAsia="Times New Roman" w:hAnsi="Cambria" w:cs="Cambria" w:hint="cs"/>
          <w:color w:val="151B1E"/>
          <w:sz w:val="26"/>
          <w:szCs w:val="26"/>
          <w:rtl/>
        </w:rPr>
        <w:t> </w:t>
      </w:r>
      <w:r w:rsidRPr="00F94950">
        <w:rPr>
          <w:rFonts w:ascii="IRANSans" w:eastAsia="Times New Roman" w:hAnsi="IRANSans" w:cs="B Nazanin" w:hint="cs"/>
          <w:color w:val="151B1E"/>
          <w:sz w:val="26"/>
          <w:szCs w:val="26"/>
          <w:rtl/>
        </w:rPr>
        <w:t xml:space="preserve"> مضافاً به اینکه دو جلسه مداخله </w:t>
      </w:r>
      <w:r w:rsidRPr="00F94950">
        <w:rPr>
          <w:rFonts w:ascii="IRANSans" w:eastAsia="Times New Roman" w:hAnsi="IRANSans" w:cs="B Nazanin" w:hint="cs"/>
          <w:color w:val="151B1E"/>
          <w:sz w:val="26"/>
          <w:szCs w:val="26"/>
          <w:rtl/>
        </w:rPr>
        <w:lastRenderedPageBreak/>
        <w:t>سلامت روان به صورت آموزش کنترل اضطراب و پیشگیری از افسردگی به فرد توسط روان شناس داده می شود . در این تجربه حدود پانصد و پنجاه و سه نفر دارای مشکلات روان شناختی شناسائی شدند که چهل و هشت نفر از آنان همچنان تحت درمان می باشند و مابقی اکنون دارای مشکل نیستند و درمان شده اند . همچنین در بیمارستان برای بیماران بستری برنامه مشاوره بر بالین و آموزش تن آرامی و همچنین روشهای کنترل استرس اجرا می شود . که در طول یکسال گذشته حدود 675 مورد مشاور فردی با افراد بستری انجام شده است</w:t>
      </w:r>
      <w:r w:rsidR="00F94950">
        <w:rPr>
          <w:rFonts w:ascii="IRANSans" w:eastAsia="Times New Roman" w:hAnsi="IRANSans" w:cs="B Nazanin" w:hint="cs"/>
          <w:color w:val="151B1E"/>
          <w:sz w:val="26"/>
          <w:szCs w:val="26"/>
          <w:rtl/>
        </w:rPr>
        <w:t xml:space="preserve">. </w:t>
      </w:r>
    </w:p>
    <w:p w:rsidR="00D72133" w:rsidRPr="00F94950" w:rsidRDefault="00D72133" w:rsidP="00F94950">
      <w:pPr>
        <w:shd w:val="clear" w:color="auto" w:fill="FFFFFF"/>
        <w:bidi/>
        <w:spacing w:after="0" w:line="240" w:lineRule="auto"/>
        <w:rPr>
          <w:rFonts w:ascii="IRANSans" w:eastAsia="Times New Roman" w:hAnsi="IRANSans" w:cs="B Nazanin"/>
          <w:b/>
          <w:bCs/>
          <w:color w:val="3133D0"/>
          <w:sz w:val="24"/>
          <w:szCs w:val="24"/>
          <w:rtl/>
        </w:rPr>
      </w:pPr>
      <w:r w:rsidRPr="00F94950">
        <w:rPr>
          <w:rFonts w:ascii="IRANSans" w:eastAsia="Times New Roman" w:hAnsi="IRANSans" w:cs="B Nazanin"/>
          <w:b/>
          <w:bCs/>
          <w:color w:val="3133D0"/>
          <w:sz w:val="24"/>
          <w:szCs w:val="24"/>
        </w:rPr>
        <w:t> </w:t>
      </w:r>
      <w:r w:rsidRPr="00F94950">
        <w:rPr>
          <w:rFonts w:ascii="IRANSans" w:eastAsia="Times New Roman" w:hAnsi="IRANSans" w:cs="B Nazanin"/>
          <w:b/>
          <w:bCs/>
          <w:color w:val="3133D0"/>
          <w:sz w:val="24"/>
          <w:szCs w:val="24"/>
          <w:rtl/>
        </w:rPr>
        <w:t>نتایج اجرای تجربه (تاثیر بر زمان، هزینه، ایمنی، کیفیت یا بهبود عملکرد</w:t>
      </w:r>
      <w:r w:rsidR="00F94950">
        <w:rPr>
          <w:rFonts w:ascii="IRANSans" w:eastAsia="Times New Roman" w:hAnsi="IRANSans" w:cs="B Nazanin" w:hint="cs"/>
          <w:b/>
          <w:bCs/>
          <w:color w:val="3133D0"/>
          <w:sz w:val="24"/>
          <w:szCs w:val="24"/>
          <w:rtl/>
        </w:rPr>
        <w:t>)</w:t>
      </w:r>
    </w:p>
    <w:p w:rsidR="00F94950" w:rsidRPr="00F94950" w:rsidRDefault="00D72133" w:rsidP="00F94950">
      <w:pPr>
        <w:shd w:val="clear" w:color="auto" w:fill="FFFFFF"/>
        <w:bidi/>
        <w:spacing w:after="0" w:line="240" w:lineRule="auto"/>
        <w:jc w:val="both"/>
        <w:rPr>
          <w:rFonts w:ascii="IRANSans" w:eastAsia="Times New Roman" w:hAnsi="IRANSans" w:cs="B Nazanin"/>
          <w:color w:val="151B1E"/>
          <w:sz w:val="26"/>
          <w:szCs w:val="26"/>
          <w:rtl/>
        </w:rPr>
      </w:pPr>
      <w:r w:rsidRPr="00F94950">
        <w:rPr>
          <w:rFonts w:ascii="IRANSans" w:eastAsia="Times New Roman" w:hAnsi="IRANSans" w:cs="B Nazanin" w:hint="cs"/>
          <w:color w:val="151B1E"/>
          <w:sz w:val="26"/>
          <w:szCs w:val="26"/>
          <w:rtl/>
        </w:rPr>
        <w:t>همانگونه که یافته های جهانی نشان می دهد درمان اختلالات افسردگی ، اضطراب و ..... باعث کاهش خشونت های خانگی و اجتماعی، کاهش آمار ورود به زندان ، کاهش بزه ، کاهش کودک آزاری و کاهش اقدام به خودکشی و همچنین بالارفتن کیفیت کار نیروی انسانی که مهمترین سرمایه هر جامعه است می شود</w:t>
      </w:r>
      <w:r w:rsidRPr="00F94950">
        <w:rPr>
          <w:rFonts w:ascii="IRANSans" w:eastAsia="Times New Roman" w:hAnsi="IRANSans" w:cs="B Nazanin" w:hint="cs"/>
          <w:color w:val="151B1E"/>
          <w:sz w:val="26"/>
          <w:szCs w:val="26"/>
        </w:rPr>
        <w:t xml:space="preserve"> .</w:t>
      </w:r>
      <w:r w:rsidRPr="00F94950">
        <w:rPr>
          <w:rFonts w:ascii="Cambria" w:eastAsia="Times New Roman" w:hAnsi="Cambria" w:cs="Cambria" w:hint="cs"/>
          <w:color w:val="151B1E"/>
          <w:sz w:val="26"/>
          <w:szCs w:val="26"/>
          <w:rtl/>
        </w:rPr>
        <w:t> </w:t>
      </w:r>
      <w:r w:rsidRPr="00F94950">
        <w:rPr>
          <w:rFonts w:ascii="IRANSans" w:eastAsia="Times New Roman" w:hAnsi="IRANSans" w:cs="B Nazanin" w:hint="cs"/>
          <w:color w:val="151B1E"/>
          <w:sz w:val="26"/>
          <w:szCs w:val="26"/>
          <w:rtl/>
        </w:rPr>
        <w:t>بنابراین درمان 505 نفر از بهبودیافتگان کووید که در ابتدا به افسردگی ، اضطراب ، وسواس و اختلالات خواب مبتلا شده بودند تأثیر بسزایی در سلامت جامعه خواهد داشت .همچنین بیماران کووید 19 که در بیمارستان بستری می شدند اضطراب و استرس شدیدی را تجربه می کردند که با حضور بر بالین بیمار و مشاوره حضوری و همچنین آموزش روشهای تن آرامی و روشهای کنترل استرس به بیماران بستری تا حد بسیار زیادی استرس و اضطراب آنان کاهش یافته و پاسخدهی آنان به درمان سریع تر و مدت زمان بستری نیز کوتاهتر شده است که تأثیر آن بر زمان بستری و هزینه ها ی بستری غیرقابل انکار می باشد</w:t>
      </w:r>
      <w:r w:rsidR="00F94950">
        <w:rPr>
          <w:rFonts w:ascii="IRANSans" w:eastAsia="Times New Roman" w:hAnsi="IRANSans" w:cs="B Nazanin" w:hint="cs"/>
          <w:color w:val="151B1E"/>
          <w:sz w:val="26"/>
          <w:szCs w:val="26"/>
          <w:rtl/>
        </w:rPr>
        <w:t xml:space="preserve">. </w:t>
      </w:r>
      <w:r w:rsidRPr="00F94950">
        <w:rPr>
          <w:rFonts w:ascii="IRANSans" w:eastAsia="Times New Roman" w:hAnsi="IRANSans" w:cs="B Nazanin" w:hint="cs"/>
          <w:color w:val="151B1E"/>
          <w:sz w:val="26"/>
          <w:szCs w:val="26"/>
          <w:rtl/>
        </w:rPr>
        <w:t xml:space="preserve"> </w:t>
      </w:r>
    </w:p>
    <w:p w:rsidR="00D72133" w:rsidRPr="00F94950" w:rsidRDefault="00D72133" w:rsidP="00F94950">
      <w:pPr>
        <w:shd w:val="clear" w:color="auto" w:fill="FFFFFF"/>
        <w:bidi/>
        <w:spacing w:after="0" w:line="240" w:lineRule="auto"/>
        <w:rPr>
          <w:rFonts w:ascii="IRANSans" w:eastAsia="Times New Roman" w:hAnsi="IRANSans" w:cs="B Nazanin"/>
          <w:b/>
          <w:bCs/>
          <w:color w:val="3133D0"/>
          <w:sz w:val="24"/>
          <w:szCs w:val="24"/>
        </w:rPr>
      </w:pPr>
      <w:r w:rsidRPr="00F94950">
        <w:rPr>
          <w:rFonts w:ascii="IRANSans" w:eastAsia="Times New Roman" w:hAnsi="IRANSans" w:cs="B Nazanin"/>
          <w:b/>
          <w:bCs/>
          <w:color w:val="3133D0"/>
          <w:sz w:val="24"/>
          <w:szCs w:val="24"/>
        </w:rPr>
        <w:t> </w:t>
      </w:r>
      <w:r w:rsidRPr="00F94950">
        <w:rPr>
          <w:rFonts w:ascii="IRANSans" w:eastAsia="Times New Roman" w:hAnsi="IRANSans" w:cs="B Nazanin"/>
          <w:b/>
          <w:bCs/>
          <w:color w:val="3133D0"/>
          <w:sz w:val="24"/>
          <w:szCs w:val="24"/>
          <w:rtl/>
        </w:rPr>
        <w:t>مخاطبان و کاربران و موارد کاربرد این تجربه</w:t>
      </w:r>
    </w:p>
    <w:p w:rsidR="00D72133" w:rsidRPr="00F94950" w:rsidRDefault="00D72133" w:rsidP="00F94950">
      <w:pPr>
        <w:shd w:val="clear" w:color="auto" w:fill="FFFFFF"/>
        <w:bidi/>
        <w:spacing w:after="0" w:line="240" w:lineRule="auto"/>
        <w:jc w:val="both"/>
        <w:rPr>
          <w:rFonts w:ascii="IRANSans" w:eastAsia="Times New Roman" w:hAnsi="IRANSans" w:cs="B Nazanin"/>
          <w:color w:val="151B1E"/>
          <w:sz w:val="26"/>
          <w:szCs w:val="26"/>
        </w:rPr>
      </w:pPr>
      <w:r w:rsidRPr="00F94950">
        <w:rPr>
          <w:rFonts w:ascii="IRANSans" w:eastAsia="Times New Roman" w:hAnsi="IRANSans" w:cs="B Nazanin" w:hint="cs"/>
          <w:color w:val="151B1E"/>
          <w:sz w:val="26"/>
          <w:szCs w:val="26"/>
          <w:rtl/>
        </w:rPr>
        <w:t>بهبودیافتگان کووید 19- بیماران کووید 19 بستری در بیمارستان ریفرال</w:t>
      </w:r>
    </w:p>
    <w:p w:rsidR="00D72133" w:rsidRPr="00F94950" w:rsidRDefault="00D72133" w:rsidP="00D72133">
      <w:pPr>
        <w:shd w:val="clear" w:color="auto" w:fill="FFFFFF"/>
        <w:bidi/>
        <w:spacing w:after="0" w:line="240" w:lineRule="auto"/>
        <w:rPr>
          <w:rFonts w:ascii="IRANSans" w:eastAsia="Times New Roman" w:hAnsi="IRANSans" w:cs="B Nazanin"/>
          <w:b/>
          <w:bCs/>
          <w:color w:val="3133D0"/>
          <w:sz w:val="24"/>
          <w:szCs w:val="24"/>
          <w:rtl/>
        </w:rPr>
      </w:pPr>
      <w:r w:rsidRPr="00F94950">
        <w:rPr>
          <w:rFonts w:ascii="IRANSans" w:eastAsia="Times New Roman" w:hAnsi="IRANSans" w:cs="B Nazanin"/>
          <w:b/>
          <w:bCs/>
          <w:color w:val="3133D0"/>
          <w:sz w:val="24"/>
          <w:szCs w:val="24"/>
        </w:rPr>
        <w:t> </w:t>
      </w:r>
      <w:r w:rsidRPr="00F94950">
        <w:rPr>
          <w:rFonts w:ascii="IRANSans" w:eastAsia="Times New Roman" w:hAnsi="IRANSans" w:cs="B Nazanin"/>
          <w:b/>
          <w:bCs/>
          <w:color w:val="3133D0"/>
          <w:sz w:val="24"/>
          <w:szCs w:val="24"/>
          <w:rtl/>
        </w:rPr>
        <w:t>پیشنهادات حاصل از تجربه</w:t>
      </w:r>
    </w:p>
    <w:p w:rsidR="00D72133" w:rsidRPr="00F94950" w:rsidRDefault="00D72133" w:rsidP="00F94950">
      <w:pPr>
        <w:shd w:val="clear" w:color="auto" w:fill="FFFFFF"/>
        <w:bidi/>
        <w:spacing w:after="100" w:afterAutospacing="1" w:line="240" w:lineRule="auto"/>
        <w:jc w:val="both"/>
        <w:rPr>
          <w:rFonts w:ascii="IRANSans" w:eastAsia="Times New Roman" w:hAnsi="IRANSans" w:cs="B Nazanin"/>
          <w:color w:val="151B1E"/>
          <w:sz w:val="18"/>
          <w:szCs w:val="18"/>
        </w:rPr>
      </w:pPr>
      <w:r w:rsidRPr="00F94950">
        <w:rPr>
          <w:rFonts w:ascii="IRANSans" w:eastAsia="Times New Roman" w:hAnsi="IRANSans" w:cs="B Nazanin" w:hint="cs"/>
          <w:color w:val="151B1E"/>
          <w:sz w:val="26"/>
          <w:szCs w:val="26"/>
          <w:rtl/>
        </w:rPr>
        <w:t>با توجه به پاندمی کرونا در کشور پیشنهاد می شود این تجربه در کل کشور توسط دانشگاههای علوم پزشکی اجرا شود . همچنین پس از اتمام این پاندمی می توان این برنامه را در بخش های ویژه بیمارستان ها و برای بر خی بیماران از جمله بیماران سرطانی در بخش شیمی درمانی همچنین بخش ویژه اطفال و بخش سوختگی اجرا نمود</w:t>
      </w:r>
      <w:r w:rsidR="00F94950">
        <w:rPr>
          <w:rFonts w:ascii="IRANSans" w:eastAsia="Times New Roman" w:hAnsi="IRANSans" w:cs="B Nazanin" w:hint="cs"/>
          <w:color w:val="151B1E"/>
          <w:sz w:val="28"/>
          <w:szCs w:val="28"/>
          <w:rtl/>
        </w:rPr>
        <w:t xml:space="preserve">. </w:t>
      </w:r>
    </w:p>
    <w:p w:rsidR="00D72133" w:rsidRPr="00F94950" w:rsidRDefault="00D72133" w:rsidP="00D72133">
      <w:pPr>
        <w:shd w:val="clear" w:color="auto" w:fill="FFFFFF"/>
        <w:bidi/>
        <w:spacing w:after="0" w:line="240" w:lineRule="auto"/>
        <w:rPr>
          <w:rFonts w:ascii="IRANSans" w:eastAsia="Times New Roman" w:hAnsi="IRANSans" w:cs="B Nazanin"/>
          <w:b/>
          <w:bCs/>
          <w:color w:val="3133D0"/>
          <w:sz w:val="24"/>
          <w:szCs w:val="24"/>
          <w:rtl/>
        </w:rPr>
      </w:pPr>
      <w:r w:rsidRPr="00F94950">
        <w:rPr>
          <w:rFonts w:ascii="IRANSans" w:eastAsia="Times New Roman" w:hAnsi="IRANSans" w:cs="B Nazanin"/>
          <w:b/>
          <w:bCs/>
          <w:color w:val="3133D0"/>
          <w:sz w:val="24"/>
          <w:szCs w:val="24"/>
        </w:rPr>
        <w:t> </w:t>
      </w:r>
      <w:r w:rsidRPr="00F94950">
        <w:rPr>
          <w:rFonts w:ascii="IRANSans" w:eastAsia="Times New Roman" w:hAnsi="IRANSans" w:cs="B Nazanin"/>
          <w:b/>
          <w:bCs/>
          <w:color w:val="3133D0"/>
          <w:sz w:val="24"/>
          <w:szCs w:val="24"/>
          <w:rtl/>
        </w:rPr>
        <w:t>شروع بازه وقوع تجربه</w:t>
      </w:r>
    </w:p>
    <w:p w:rsidR="00D72133" w:rsidRPr="00F94950" w:rsidRDefault="00D72133" w:rsidP="00D72133">
      <w:pPr>
        <w:shd w:val="clear" w:color="auto" w:fill="FFFFFF"/>
        <w:spacing w:after="0" w:line="240" w:lineRule="auto"/>
        <w:jc w:val="right"/>
        <w:rPr>
          <w:rFonts w:ascii="IRANSans" w:eastAsia="Times New Roman" w:hAnsi="IRANSans" w:cs="B Nazanin"/>
          <w:color w:val="151B1E"/>
          <w:sz w:val="18"/>
          <w:szCs w:val="18"/>
        </w:rPr>
      </w:pPr>
      <w:r w:rsidRPr="00F94950">
        <w:rPr>
          <w:rFonts w:ascii="IRANSans" w:eastAsia="Times New Roman" w:hAnsi="IRANSans" w:cs="B Nazanin"/>
          <w:color w:val="151B1E"/>
          <w:sz w:val="18"/>
          <w:szCs w:val="18"/>
          <w:bdr w:val="single" w:sz="6" w:space="0" w:color="D6E2F2" w:frame="1"/>
          <w:shd w:val="clear" w:color="auto" w:fill="FAFAFA"/>
        </w:rPr>
        <w:t>1399/03/01</w:t>
      </w:r>
    </w:p>
    <w:p w:rsidR="00450F30" w:rsidRPr="00F94950" w:rsidRDefault="007C17F5">
      <w:pPr>
        <w:rPr>
          <w:rFonts w:cs="B Nazanin"/>
        </w:rPr>
      </w:pPr>
    </w:p>
    <w:sectPr w:rsidR="00450F30" w:rsidRPr="00F949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F5" w:rsidRDefault="007C17F5" w:rsidP="00793DB3">
      <w:pPr>
        <w:spacing w:after="0" w:line="240" w:lineRule="auto"/>
      </w:pPr>
      <w:r>
        <w:separator/>
      </w:r>
    </w:p>
  </w:endnote>
  <w:endnote w:type="continuationSeparator" w:id="0">
    <w:p w:rsidR="007C17F5" w:rsidRDefault="007C17F5" w:rsidP="0079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F5" w:rsidRDefault="007C17F5" w:rsidP="00793DB3">
      <w:pPr>
        <w:spacing w:after="0" w:line="240" w:lineRule="auto"/>
      </w:pPr>
      <w:r>
        <w:separator/>
      </w:r>
    </w:p>
  </w:footnote>
  <w:footnote w:type="continuationSeparator" w:id="0">
    <w:p w:rsidR="007C17F5" w:rsidRDefault="007C17F5" w:rsidP="00793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DB3" w:rsidRPr="00793DB3" w:rsidRDefault="00793DB3" w:rsidP="00793DB3">
    <w:pPr>
      <w:pStyle w:val="Header"/>
      <w:rPr>
        <w:sz w:val="24"/>
        <w:szCs w:val="24"/>
      </w:rPr>
    </w:pPr>
    <w:r w:rsidRPr="00793DB3">
      <w:rPr>
        <w:rFonts w:ascii="IRANSans" w:eastAsia="Times New Roman" w:hAnsi="IRANSans" w:cs="B Nazanin" w:hint="cs"/>
        <w:color w:val="151B1E"/>
        <w:sz w:val="28"/>
        <w:szCs w:val="28"/>
        <w:rtl/>
      </w:rPr>
      <w:t>مداخلات سلامت روان در بهبودیافتگان کووید 19 و مشاوره بیماران بستری با سطح اضطراب بالا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E0"/>
    <w:rsid w:val="005C74E0"/>
    <w:rsid w:val="00673D71"/>
    <w:rsid w:val="00793DB3"/>
    <w:rsid w:val="007C17F5"/>
    <w:rsid w:val="00826644"/>
    <w:rsid w:val="00CB3352"/>
    <w:rsid w:val="00D72133"/>
    <w:rsid w:val="00E933C3"/>
    <w:rsid w:val="00EC48EA"/>
    <w:rsid w:val="00F45D2B"/>
    <w:rsid w:val="00F94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1C1E8-1EB8-4A2A-9653-E7A5318A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cope">
    <w:name w:val="ng-scope"/>
    <w:basedOn w:val="Normal"/>
    <w:rsid w:val="00D721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133"/>
    <w:rPr>
      <w:b/>
      <w:bCs/>
    </w:rPr>
  </w:style>
  <w:style w:type="character" w:customStyle="1" w:styleId="row">
    <w:name w:val="row"/>
    <w:basedOn w:val="DefaultParagraphFont"/>
    <w:rsid w:val="00D72133"/>
  </w:style>
  <w:style w:type="character" w:customStyle="1" w:styleId="ng-binding">
    <w:name w:val="ng-binding"/>
    <w:basedOn w:val="DefaultParagraphFont"/>
    <w:rsid w:val="00D72133"/>
  </w:style>
  <w:style w:type="character" w:customStyle="1" w:styleId="font-weight-bold">
    <w:name w:val="font-weight-bold"/>
    <w:basedOn w:val="DefaultParagraphFont"/>
    <w:rsid w:val="00D72133"/>
  </w:style>
  <w:style w:type="character" w:customStyle="1" w:styleId="tagview">
    <w:name w:val="tagview"/>
    <w:basedOn w:val="DefaultParagraphFont"/>
    <w:rsid w:val="00D72133"/>
  </w:style>
  <w:style w:type="character" w:customStyle="1" w:styleId="specialfieldli">
    <w:name w:val="specialfieldli"/>
    <w:basedOn w:val="DefaultParagraphFont"/>
    <w:rsid w:val="00D72133"/>
  </w:style>
  <w:style w:type="paragraph" w:styleId="NormalWeb">
    <w:name w:val="Normal (Web)"/>
    <w:basedOn w:val="Normal"/>
    <w:uiPriority w:val="99"/>
    <w:semiHidden/>
    <w:unhideWhenUsed/>
    <w:rsid w:val="00D721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4950"/>
    <w:pPr>
      <w:ind w:left="720"/>
      <w:contextualSpacing/>
    </w:pPr>
  </w:style>
  <w:style w:type="paragraph" w:styleId="Header">
    <w:name w:val="header"/>
    <w:basedOn w:val="Normal"/>
    <w:link w:val="HeaderChar"/>
    <w:uiPriority w:val="99"/>
    <w:unhideWhenUsed/>
    <w:rsid w:val="00793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DB3"/>
  </w:style>
  <w:style w:type="paragraph" w:styleId="Footer">
    <w:name w:val="footer"/>
    <w:basedOn w:val="Normal"/>
    <w:link w:val="FooterChar"/>
    <w:uiPriority w:val="99"/>
    <w:unhideWhenUsed/>
    <w:rsid w:val="00793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3518">
      <w:bodyDiv w:val="1"/>
      <w:marLeft w:val="0"/>
      <w:marRight w:val="0"/>
      <w:marTop w:val="0"/>
      <w:marBottom w:val="0"/>
      <w:divBdr>
        <w:top w:val="none" w:sz="0" w:space="0" w:color="auto"/>
        <w:left w:val="none" w:sz="0" w:space="0" w:color="auto"/>
        <w:bottom w:val="none" w:sz="0" w:space="0" w:color="auto"/>
        <w:right w:val="none" w:sz="0" w:space="0" w:color="auto"/>
      </w:divBdr>
      <w:divsChild>
        <w:div w:id="701789547">
          <w:marLeft w:val="0"/>
          <w:marRight w:val="0"/>
          <w:marTop w:val="300"/>
          <w:marBottom w:val="0"/>
          <w:divBdr>
            <w:top w:val="none" w:sz="0" w:space="0" w:color="auto"/>
            <w:left w:val="none" w:sz="0" w:space="0" w:color="auto"/>
            <w:bottom w:val="none" w:sz="0" w:space="0" w:color="auto"/>
            <w:right w:val="none" w:sz="0" w:space="0" w:color="auto"/>
          </w:divBdr>
          <w:divsChild>
            <w:div w:id="305359697">
              <w:marLeft w:val="0"/>
              <w:marRight w:val="0"/>
              <w:marTop w:val="0"/>
              <w:marBottom w:val="0"/>
              <w:divBdr>
                <w:top w:val="none" w:sz="0" w:space="0" w:color="auto"/>
                <w:left w:val="none" w:sz="0" w:space="0" w:color="auto"/>
                <w:bottom w:val="none" w:sz="0" w:space="0" w:color="auto"/>
                <w:right w:val="none" w:sz="0" w:space="0" w:color="auto"/>
              </w:divBdr>
              <w:divsChild>
                <w:div w:id="21459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5888">
          <w:marLeft w:val="-225"/>
          <w:marRight w:val="-225"/>
          <w:marTop w:val="0"/>
          <w:marBottom w:val="0"/>
          <w:divBdr>
            <w:top w:val="none" w:sz="0" w:space="0" w:color="auto"/>
            <w:left w:val="none" w:sz="0" w:space="0" w:color="auto"/>
            <w:bottom w:val="none" w:sz="0" w:space="0" w:color="auto"/>
            <w:right w:val="none" w:sz="0" w:space="0" w:color="auto"/>
          </w:divBdr>
          <w:divsChild>
            <w:div w:id="1114130842">
              <w:marLeft w:val="0"/>
              <w:marRight w:val="0"/>
              <w:marTop w:val="0"/>
              <w:marBottom w:val="0"/>
              <w:divBdr>
                <w:top w:val="none" w:sz="0" w:space="0" w:color="auto"/>
                <w:left w:val="none" w:sz="0" w:space="0" w:color="auto"/>
                <w:bottom w:val="none" w:sz="0" w:space="0" w:color="auto"/>
                <w:right w:val="none" w:sz="0" w:space="0" w:color="auto"/>
              </w:divBdr>
              <w:divsChild>
                <w:div w:id="1580363679">
                  <w:marLeft w:val="-225"/>
                  <w:marRight w:val="-225"/>
                  <w:marTop w:val="0"/>
                  <w:marBottom w:val="0"/>
                  <w:divBdr>
                    <w:top w:val="none" w:sz="0" w:space="0" w:color="auto"/>
                    <w:left w:val="none" w:sz="0" w:space="0" w:color="auto"/>
                    <w:bottom w:val="none" w:sz="0" w:space="0" w:color="auto"/>
                    <w:right w:val="none" w:sz="0" w:space="0" w:color="auto"/>
                  </w:divBdr>
                  <w:divsChild>
                    <w:div w:id="999498656">
                      <w:marLeft w:val="0"/>
                      <w:marRight w:val="0"/>
                      <w:marTop w:val="0"/>
                      <w:marBottom w:val="0"/>
                      <w:divBdr>
                        <w:top w:val="none" w:sz="0" w:space="0" w:color="auto"/>
                        <w:left w:val="none" w:sz="0" w:space="0" w:color="auto"/>
                        <w:bottom w:val="none" w:sz="0" w:space="0" w:color="auto"/>
                        <w:right w:val="none" w:sz="0" w:space="0" w:color="auto"/>
                      </w:divBdr>
                    </w:div>
                    <w:div w:id="1414546826">
                      <w:marLeft w:val="0"/>
                      <w:marRight w:val="0"/>
                      <w:marTop w:val="0"/>
                      <w:marBottom w:val="0"/>
                      <w:divBdr>
                        <w:top w:val="none" w:sz="0" w:space="0" w:color="auto"/>
                        <w:left w:val="none" w:sz="0" w:space="0" w:color="auto"/>
                        <w:bottom w:val="none" w:sz="0" w:space="0" w:color="auto"/>
                        <w:right w:val="none" w:sz="0" w:space="0" w:color="auto"/>
                      </w:divBdr>
                      <w:divsChild>
                        <w:div w:id="1035693505">
                          <w:marLeft w:val="0"/>
                          <w:marRight w:val="150"/>
                          <w:marTop w:val="0"/>
                          <w:marBottom w:val="0"/>
                          <w:divBdr>
                            <w:top w:val="none" w:sz="0" w:space="0" w:color="auto"/>
                            <w:left w:val="none" w:sz="0" w:space="0" w:color="auto"/>
                            <w:bottom w:val="none" w:sz="0" w:space="0" w:color="auto"/>
                            <w:right w:val="none" w:sz="0" w:space="0" w:color="auto"/>
                          </w:divBdr>
                        </w:div>
                        <w:div w:id="770781296">
                          <w:marLeft w:val="0"/>
                          <w:marRight w:val="150"/>
                          <w:marTop w:val="0"/>
                          <w:marBottom w:val="0"/>
                          <w:divBdr>
                            <w:top w:val="none" w:sz="0" w:space="0" w:color="auto"/>
                            <w:left w:val="none" w:sz="0" w:space="0" w:color="auto"/>
                            <w:bottom w:val="none" w:sz="0" w:space="0" w:color="auto"/>
                            <w:right w:val="none" w:sz="0" w:space="0" w:color="auto"/>
                          </w:divBdr>
                        </w:div>
                      </w:divsChild>
                    </w:div>
                    <w:div w:id="1611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5559">
              <w:marLeft w:val="0"/>
              <w:marRight w:val="0"/>
              <w:marTop w:val="0"/>
              <w:marBottom w:val="0"/>
              <w:divBdr>
                <w:top w:val="none" w:sz="0" w:space="0" w:color="auto"/>
                <w:left w:val="none" w:sz="0" w:space="0" w:color="auto"/>
                <w:bottom w:val="none" w:sz="0" w:space="0" w:color="auto"/>
                <w:right w:val="none" w:sz="0" w:space="0" w:color="auto"/>
              </w:divBdr>
              <w:divsChild>
                <w:div w:id="969675241">
                  <w:marLeft w:val="-225"/>
                  <w:marRight w:val="-225"/>
                  <w:marTop w:val="0"/>
                  <w:marBottom w:val="0"/>
                  <w:divBdr>
                    <w:top w:val="none" w:sz="0" w:space="0" w:color="auto"/>
                    <w:left w:val="none" w:sz="0" w:space="0" w:color="auto"/>
                    <w:bottom w:val="none" w:sz="0" w:space="0" w:color="auto"/>
                    <w:right w:val="none" w:sz="0" w:space="0" w:color="auto"/>
                  </w:divBdr>
                  <w:divsChild>
                    <w:div w:id="1034619652">
                      <w:marLeft w:val="0"/>
                      <w:marRight w:val="0"/>
                      <w:marTop w:val="0"/>
                      <w:marBottom w:val="0"/>
                      <w:divBdr>
                        <w:top w:val="none" w:sz="0" w:space="0" w:color="auto"/>
                        <w:left w:val="none" w:sz="0" w:space="0" w:color="auto"/>
                        <w:bottom w:val="none" w:sz="0" w:space="0" w:color="auto"/>
                        <w:right w:val="none" w:sz="0" w:space="0" w:color="auto"/>
                      </w:divBdr>
                    </w:div>
                    <w:div w:id="1851261127">
                      <w:marLeft w:val="0"/>
                      <w:marRight w:val="0"/>
                      <w:marTop w:val="0"/>
                      <w:marBottom w:val="0"/>
                      <w:divBdr>
                        <w:top w:val="none" w:sz="0" w:space="0" w:color="auto"/>
                        <w:left w:val="none" w:sz="0" w:space="0" w:color="auto"/>
                        <w:bottom w:val="none" w:sz="0" w:space="0" w:color="auto"/>
                        <w:right w:val="none" w:sz="0" w:space="0" w:color="auto"/>
                      </w:divBdr>
                      <w:divsChild>
                        <w:div w:id="494610451">
                          <w:marLeft w:val="0"/>
                          <w:marRight w:val="150"/>
                          <w:marTop w:val="0"/>
                          <w:marBottom w:val="0"/>
                          <w:divBdr>
                            <w:top w:val="none" w:sz="0" w:space="0" w:color="auto"/>
                            <w:left w:val="none" w:sz="0" w:space="0" w:color="auto"/>
                            <w:bottom w:val="none" w:sz="0" w:space="0" w:color="auto"/>
                            <w:right w:val="none" w:sz="0" w:space="0" w:color="auto"/>
                          </w:divBdr>
                        </w:div>
                        <w:div w:id="1879657493">
                          <w:marLeft w:val="0"/>
                          <w:marRight w:val="150"/>
                          <w:marTop w:val="0"/>
                          <w:marBottom w:val="0"/>
                          <w:divBdr>
                            <w:top w:val="none" w:sz="0" w:space="0" w:color="auto"/>
                            <w:left w:val="none" w:sz="0" w:space="0" w:color="auto"/>
                            <w:bottom w:val="none" w:sz="0" w:space="0" w:color="auto"/>
                            <w:right w:val="none" w:sz="0" w:space="0" w:color="auto"/>
                          </w:divBdr>
                        </w:div>
                      </w:divsChild>
                    </w:div>
                    <w:div w:id="12189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7514">
          <w:marLeft w:val="0"/>
          <w:marRight w:val="0"/>
          <w:marTop w:val="0"/>
          <w:marBottom w:val="0"/>
          <w:divBdr>
            <w:top w:val="none" w:sz="0" w:space="0" w:color="auto"/>
            <w:left w:val="none" w:sz="0" w:space="0" w:color="auto"/>
            <w:bottom w:val="none" w:sz="0" w:space="0" w:color="auto"/>
            <w:right w:val="none" w:sz="0" w:space="0" w:color="auto"/>
          </w:divBdr>
          <w:divsChild>
            <w:div w:id="216941178">
              <w:marLeft w:val="0"/>
              <w:marRight w:val="0"/>
              <w:marTop w:val="225"/>
              <w:marBottom w:val="0"/>
              <w:divBdr>
                <w:top w:val="none" w:sz="0" w:space="0" w:color="auto"/>
                <w:left w:val="none" w:sz="0" w:space="0" w:color="auto"/>
                <w:bottom w:val="none" w:sz="0" w:space="0" w:color="auto"/>
                <w:right w:val="none" w:sz="0" w:space="0" w:color="auto"/>
              </w:divBdr>
            </w:div>
          </w:divsChild>
        </w:div>
        <w:div w:id="461967058">
          <w:marLeft w:val="0"/>
          <w:marRight w:val="0"/>
          <w:marTop w:val="0"/>
          <w:marBottom w:val="0"/>
          <w:divBdr>
            <w:top w:val="none" w:sz="0" w:space="0" w:color="auto"/>
            <w:left w:val="none" w:sz="0" w:space="0" w:color="auto"/>
            <w:bottom w:val="none" w:sz="0" w:space="0" w:color="auto"/>
            <w:right w:val="none" w:sz="0" w:space="0" w:color="auto"/>
          </w:divBdr>
        </w:div>
        <w:div w:id="999968958">
          <w:marLeft w:val="0"/>
          <w:marRight w:val="0"/>
          <w:marTop w:val="0"/>
          <w:marBottom w:val="0"/>
          <w:divBdr>
            <w:top w:val="none" w:sz="0" w:space="0" w:color="auto"/>
            <w:left w:val="none" w:sz="0" w:space="0" w:color="auto"/>
            <w:bottom w:val="none" w:sz="0" w:space="0" w:color="auto"/>
            <w:right w:val="none" w:sz="0" w:space="0" w:color="auto"/>
          </w:divBdr>
          <w:divsChild>
            <w:div w:id="894584979">
              <w:marLeft w:val="0"/>
              <w:marRight w:val="0"/>
              <w:marTop w:val="0"/>
              <w:marBottom w:val="0"/>
              <w:divBdr>
                <w:top w:val="none" w:sz="0" w:space="0" w:color="auto"/>
                <w:left w:val="none" w:sz="0" w:space="0" w:color="auto"/>
                <w:bottom w:val="none" w:sz="0" w:space="0" w:color="auto"/>
                <w:right w:val="none" w:sz="0" w:space="0" w:color="auto"/>
              </w:divBdr>
              <w:divsChild>
                <w:div w:id="1356687766">
                  <w:marLeft w:val="0"/>
                  <w:marRight w:val="0"/>
                  <w:marTop w:val="0"/>
                  <w:marBottom w:val="0"/>
                  <w:divBdr>
                    <w:top w:val="none" w:sz="0" w:space="0" w:color="auto"/>
                    <w:left w:val="none" w:sz="0" w:space="0" w:color="auto"/>
                    <w:bottom w:val="none" w:sz="0" w:space="0" w:color="auto"/>
                    <w:right w:val="none" w:sz="0" w:space="0" w:color="auto"/>
                  </w:divBdr>
                  <w:divsChild>
                    <w:div w:id="1166751159">
                      <w:marLeft w:val="0"/>
                      <w:marRight w:val="0"/>
                      <w:marTop w:val="0"/>
                      <w:marBottom w:val="0"/>
                      <w:divBdr>
                        <w:top w:val="none" w:sz="0" w:space="0" w:color="auto"/>
                        <w:left w:val="none" w:sz="0" w:space="0" w:color="auto"/>
                        <w:bottom w:val="none" w:sz="0" w:space="0" w:color="auto"/>
                        <w:right w:val="none" w:sz="0" w:space="0" w:color="auto"/>
                      </w:divBdr>
                      <w:divsChild>
                        <w:div w:id="1663704601">
                          <w:marLeft w:val="0"/>
                          <w:marRight w:val="0"/>
                          <w:marTop w:val="180"/>
                          <w:marBottom w:val="0"/>
                          <w:divBdr>
                            <w:top w:val="none" w:sz="0" w:space="0" w:color="auto"/>
                            <w:left w:val="none" w:sz="0" w:space="0" w:color="auto"/>
                            <w:bottom w:val="none" w:sz="0" w:space="0" w:color="auto"/>
                            <w:right w:val="none" w:sz="0" w:space="0" w:color="auto"/>
                          </w:divBdr>
                          <w:divsChild>
                            <w:div w:id="4875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431331">
              <w:marLeft w:val="0"/>
              <w:marRight w:val="0"/>
              <w:marTop w:val="0"/>
              <w:marBottom w:val="0"/>
              <w:divBdr>
                <w:top w:val="none" w:sz="0" w:space="0" w:color="auto"/>
                <w:left w:val="none" w:sz="0" w:space="0" w:color="auto"/>
                <w:bottom w:val="none" w:sz="0" w:space="0" w:color="auto"/>
                <w:right w:val="none" w:sz="0" w:space="0" w:color="auto"/>
              </w:divBdr>
              <w:divsChild>
                <w:div w:id="1590231530">
                  <w:marLeft w:val="0"/>
                  <w:marRight w:val="0"/>
                  <w:marTop w:val="0"/>
                  <w:marBottom w:val="0"/>
                  <w:divBdr>
                    <w:top w:val="none" w:sz="0" w:space="0" w:color="auto"/>
                    <w:left w:val="none" w:sz="0" w:space="0" w:color="auto"/>
                    <w:bottom w:val="none" w:sz="0" w:space="0" w:color="auto"/>
                    <w:right w:val="none" w:sz="0" w:space="0" w:color="auto"/>
                  </w:divBdr>
                  <w:divsChild>
                    <w:div w:id="1156801182">
                      <w:marLeft w:val="0"/>
                      <w:marRight w:val="0"/>
                      <w:marTop w:val="0"/>
                      <w:marBottom w:val="0"/>
                      <w:divBdr>
                        <w:top w:val="none" w:sz="0" w:space="0" w:color="auto"/>
                        <w:left w:val="none" w:sz="0" w:space="0" w:color="auto"/>
                        <w:bottom w:val="none" w:sz="0" w:space="0" w:color="auto"/>
                        <w:right w:val="none" w:sz="0" w:space="0" w:color="auto"/>
                      </w:divBdr>
                      <w:divsChild>
                        <w:div w:id="115489341">
                          <w:marLeft w:val="0"/>
                          <w:marRight w:val="0"/>
                          <w:marTop w:val="180"/>
                          <w:marBottom w:val="0"/>
                          <w:divBdr>
                            <w:top w:val="none" w:sz="0" w:space="0" w:color="auto"/>
                            <w:left w:val="none" w:sz="0" w:space="0" w:color="auto"/>
                            <w:bottom w:val="none" w:sz="0" w:space="0" w:color="auto"/>
                            <w:right w:val="none" w:sz="0" w:space="0" w:color="auto"/>
                          </w:divBdr>
                          <w:divsChild>
                            <w:div w:id="10597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69405">
              <w:marLeft w:val="0"/>
              <w:marRight w:val="0"/>
              <w:marTop w:val="0"/>
              <w:marBottom w:val="0"/>
              <w:divBdr>
                <w:top w:val="none" w:sz="0" w:space="0" w:color="auto"/>
                <w:left w:val="none" w:sz="0" w:space="0" w:color="auto"/>
                <w:bottom w:val="none" w:sz="0" w:space="0" w:color="auto"/>
                <w:right w:val="none" w:sz="0" w:space="0" w:color="auto"/>
              </w:divBdr>
              <w:divsChild>
                <w:div w:id="347948086">
                  <w:marLeft w:val="0"/>
                  <w:marRight w:val="0"/>
                  <w:marTop w:val="0"/>
                  <w:marBottom w:val="0"/>
                  <w:divBdr>
                    <w:top w:val="none" w:sz="0" w:space="0" w:color="auto"/>
                    <w:left w:val="none" w:sz="0" w:space="0" w:color="auto"/>
                    <w:bottom w:val="none" w:sz="0" w:space="0" w:color="auto"/>
                    <w:right w:val="none" w:sz="0" w:space="0" w:color="auto"/>
                  </w:divBdr>
                  <w:divsChild>
                    <w:div w:id="775566590">
                      <w:marLeft w:val="0"/>
                      <w:marRight w:val="0"/>
                      <w:marTop w:val="0"/>
                      <w:marBottom w:val="0"/>
                      <w:divBdr>
                        <w:top w:val="none" w:sz="0" w:space="0" w:color="auto"/>
                        <w:left w:val="none" w:sz="0" w:space="0" w:color="auto"/>
                        <w:bottom w:val="none" w:sz="0" w:space="0" w:color="auto"/>
                        <w:right w:val="none" w:sz="0" w:space="0" w:color="auto"/>
                      </w:divBdr>
                      <w:divsChild>
                        <w:div w:id="494492076">
                          <w:marLeft w:val="0"/>
                          <w:marRight w:val="0"/>
                          <w:marTop w:val="180"/>
                          <w:marBottom w:val="0"/>
                          <w:divBdr>
                            <w:top w:val="none" w:sz="0" w:space="0" w:color="auto"/>
                            <w:left w:val="none" w:sz="0" w:space="0" w:color="auto"/>
                            <w:bottom w:val="none" w:sz="0" w:space="0" w:color="auto"/>
                            <w:right w:val="none" w:sz="0" w:space="0" w:color="auto"/>
                          </w:divBdr>
                          <w:divsChild>
                            <w:div w:id="5360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1331">
              <w:marLeft w:val="0"/>
              <w:marRight w:val="0"/>
              <w:marTop w:val="0"/>
              <w:marBottom w:val="0"/>
              <w:divBdr>
                <w:top w:val="none" w:sz="0" w:space="0" w:color="auto"/>
                <w:left w:val="none" w:sz="0" w:space="0" w:color="auto"/>
                <w:bottom w:val="none" w:sz="0" w:space="0" w:color="auto"/>
                <w:right w:val="none" w:sz="0" w:space="0" w:color="auto"/>
              </w:divBdr>
              <w:divsChild>
                <w:div w:id="307250111">
                  <w:marLeft w:val="0"/>
                  <w:marRight w:val="0"/>
                  <w:marTop w:val="0"/>
                  <w:marBottom w:val="0"/>
                  <w:divBdr>
                    <w:top w:val="none" w:sz="0" w:space="0" w:color="auto"/>
                    <w:left w:val="none" w:sz="0" w:space="0" w:color="auto"/>
                    <w:bottom w:val="none" w:sz="0" w:space="0" w:color="auto"/>
                    <w:right w:val="none" w:sz="0" w:space="0" w:color="auto"/>
                  </w:divBdr>
                  <w:divsChild>
                    <w:div w:id="2081755815">
                      <w:marLeft w:val="0"/>
                      <w:marRight w:val="0"/>
                      <w:marTop w:val="0"/>
                      <w:marBottom w:val="0"/>
                      <w:divBdr>
                        <w:top w:val="none" w:sz="0" w:space="0" w:color="auto"/>
                        <w:left w:val="none" w:sz="0" w:space="0" w:color="auto"/>
                        <w:bottom w:val="none" w:sz="0" w:space="0" w:color="auto"/>
                        <w:right w:val="none" w:sz="0" w:space="0" w:color="auto"/>
                      </w:divBdr>
                      <w:divsChild>
                        <w:div w:id="2023699119">
                          <w:marLeft w:val="0"/>
                          <w:marRight w:val="0"/>
                          <w:marTop w:val="180"/>
                          <w:marBottom w:val="0"/>
                          <w:divBdr>
                            <w:top w:val="none" w:sz="0" w:space="0" w:color="auto"/>
                            <w:left w:val="none" w:sz="0" w:space="0" w:color="auto"/>
                            <w:bottom w:val="none" w:sz="0" w:space="0" w:color="auto"/>
                            <w:right w:val="none" w:sz="0" w:space="0" w:color="auto"/>
                          </w:divBdr>
                          <w:divsChild>
                            <w:div w:id="4031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96710">
              <w:marLeft w:val="0"/>
              <w:marRight w:val="0"/>
              <w:marTop w:val="0"/>
              <w:marBottom w:val="0"/>
              <w:divBdr>
                <w:top w:val="none" w:sz="0" w:space="0" w:color="auto"/>
                <w:left w:val="none" w:sz="0" w:space="0" w:color="auto"/>
                <w:bottom w:val="none" w:sz="0" w:space="0" w:color="auto"/>
                <w:right w:val="none" w:sz="0" w:space="0" w:color="auto"/>
              </w:divBdr>
              <w:divsChild>
                <w:div w:id="966546039">
                  <w:marLeft w:val="0"/>
                  <w:marRight w:val="0"/>
                  <w:marTop w:val="0"/>
                  <w:marBottom w:val="0"/>
                  <w:divBdr>
                    <w:top w:val="none" w:sz="0" w:space="0" w:color="auto"/>
                    <w:left w:val="none" w:sz="0" w:space="0" w:color="auto"/>
                    <w:bottom w:val="none" w:sz="0" w:space="0" w:color="auto"/>
                    <w:right w:val="none" w:sz="0" w:space="0" w:color="auto"/>
                  </w:divBdr>
                  <w:divsChild>
                    <w:div w:id="372967392">
                      <w:marLeft w:val="0"/>
                      <w:marRight w:val="0"/>
                      <w:marTop w:val="0"/>
                      <w:marBottom w:val="0"/>
                      <w:divBdr>
                        <w:top w:val="none" w:sz="0" w:space="0" w:color="auto"/>
                        <w:left w:val="none" w:sz="0" w:space="0" w:color="auto"/>
                        <w:bottom w:val="none" w:sz="0" w:space="0" w:color="auto"/>
                        <w:right w:val="none" w:sz="0" w:space="0" w:color="auto"/>
                      </w:divBdr>
                      <w:divsChild>
                        <w:div w:id="2145273481">
                          <w:marLeft w:val="0"/>
                          <w:marRight w:val="0"/>
                          <w:marTop w:val="180"/>
                          <w:marBottom w:val="0"/>
                          <w:divBdr>
                            <w:top w:val="none" w:sz="0" w:space="0" w:color="auto"/>
                            <w:left w:val="none" w:sz="0" w:space="0" w:color="auto"/>
                            <w:bottom w:val="none" w:sz="0" w:space="0" w:color="auto"/>
                            <w:right w:val="none" w:sz="0" w:space="0" w:color="auto"/>
                          </w:divBdr>
                          <w:divsChild>
                            <w:div w:id="8034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34151">
              <w:marLeft w:val="0"/>
              <w:marRight w:val="0"/>
              <w:marTop w:val="0"/>
              <w:marBottom w:val="0"/>
              <w:divBdr>
                <w:top w:val="none" w:sz="0" w:space="0" w:color="auto"/>
                <w:left w:val="none" w:sz="0" w:space="0" w:color="auto"/>
                <w:bottom w:val="none" w:sz="0" w:space="0" w:color="auto"/>
                <w:right w:val="none" w:sz="0" w:space="0" w:color="auto"/>
              </w:divBdr>
              <w:divsChild>
                <w:div w:id="1664427827">
                  <w:marLeft w:val="0"/>
                  <w:marRight w:val="0"/>
                  <w:marTop w:val="0"/>
                  <w:marBottom w:val="0"/>
                  <w:divBdr>
                    <w:top w:val="none" w:sz="0" w:space="0" w:color="auto"/>
                    <w:left w:val="none" w:sz="0" w:space="0" w:color="auto"/>
                    <w:bottom w:val="none" w:sz="0" w:space="0" w:color="auto"/>
                    <w:right w:val="none" w:sz="0" w:space="0" w:color="auto"/>
                  </w:divBdr>
                  <w:divsChild>
                    <w:div w:id="35897076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CCB2-58EE-4E3E-83CA-B59B8D4B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Gholamreza Nobahar</dc:creator>
  <cp:keywords/>
  <dc:description/>
  <cp:lastModifiedBy>Leyla Mojahedi</cp:lastModifiedBy>
  <cp:revision>2</cp:revision>
  <dcterms:created xsi:type="dcterms:W3CDTF">2024-01-01T05:46:00Z</dcterms:created>
  <dcterms:modified xsi:type="dcterms:W3CDTF">2024-01-01T05:46:00Z</dcterms:modified>
</cp:coreProperties>
</file>