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33E4" w:rsidRDefault="00CB7E59" w:rsidP="009F33E4">
      <w:pPr>
        <w:bidi/>
        <w:spacing w:after="150" w:line="240" w:lineRule="auto"/>
        <w:jc w:val="both"/>
        <w:rPr>
          <w:rFonts w:ascii="vazir-fd" w:eastAsia="Times New Roman" w:hAnsi="vazir-fd" w:cs="B Titr"/>
          <w:color w:val="124680"/>
        </w:rPr>
      </w:pPr>
      <w:r>
        <w:fldChar w:fldCharType="begin"/>
      </w:r>
      <w:r>
        <w:instrText xml:space="preserve"> HYPERLINK "https://oldresearch.jums.ac.ir/Dorsapax/userfiles/file/webda/etelaeye/farakhan.pdf" </w:instrText>
      </w:r>
      <w:r>
        <w:fldChar w:fldCharType="separate"/>
      </w:r>
      <w:r w:rsidR="009F33E4" w:rsidRPr="009F33E4">
        <w:rPr>
          <w:rFonts w:ascii="vazir-fd" w:eastAsia="Times New Roman" w:hAnsi="vazir-fd" w:cs="B Titr"/>
          <w:color w:val="124680"/>
          <w:rtl/>
        </w:rPr>
        <w:t xml:space="preserve">جزئیات فراخوان جذب </w:t>
      </w:r>
      <w:r w:rsidR="009F33E4" w:rsidRPr="00983F39">
        <w:rPr>
          <w:rFonts w:ascii="vazir-fd" w:eastAsia="Times New Roman" w:hAnsi="vazir-fd" w:cs="B Titr" w:hint="cs"/>
          <w:color w:val="124680"/>
          <w:rtl/>
        </w:rPr>
        <w:t>سرباز نخبه</w:t>
      </w:r>
      <w:r w:rsidR="009F33E4" w:rsidRPr="009F33E4">
        <w:rPr>
          <w:rFonts w:ascii="vazir-fd" w:eastAsia="Times New Roman" w:hAnsi="vazir-fd" w:cs="B Titr"/>
          <w:color w:val="124680"/>
          <w:rtl/>
        </w:rPr>
        <w:t xml:space="preserve"> در مراکز تحقیقاتی</w:t>
      </w:r>
      <w:r>
        <w:rPr>
          <w:rFonts w:ascii="vazir-fd" w:eastAsia="Times New Roman" w:hAnsi="vazir-fd" w:cs="B Titr"/>
          <w:color w:val="124680"/>
        </w:rPr>
        <w:fldChar w:fldCharType="end"/>
      </w:r>
      <w:r w:rsidR="009F33E4" w:rsidRPr="009F33E4">
        <w:rPr>
          <w:rFonts w:ascii="vazir-fd" w:eastAsia="Times New Roman" w:hAnsi="vazir-fd" w:cs="B Titr" w:hint="cs"/>
          <w:color w:val="124680"/>
          <w:rtl/>
        </w:rPr>
        <w:t xml:space="preserve"> </w:t>
      </w:r>
    </w:p>
    <w:p w:rsidR="00946481" w:rsidRPr="009F33E4" w:rsidRDefault="00946481" w:rsidP="00946481">
      <w:pPr>
        <w:bidi/>
        <w:spacing w:after="150" w:line="240" w:lineRule="auto"/>
        <w:jc w:val="both"/>
        <w:rPr>
          <w:rFonts w:ascii="vazir-fd" w:eastAsia="Times New Roman" w:hAnsi="vazir-fd" w:cs="B Titr"/>
          <w:color w:val="124680"/>
          <w:rtl/>
        </w:rPr>
      </w:pPr>
    </w:p>
    <w:tbl>
      <w:tblPr>
        <w:bidiVisual/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6686"/>
        <w:gridCol w:w="285"/>
        <w:gridCol w:w="285"/>
        <w:gridCol w:w="1251"/>
      </w:tblGrid>
      <w:tr w:rsidR="006E5EFD" w:rsidRPr="00E25C72" w:rsidTr="006E5EFD">
        <w:tc>
          <w:tcPr>
            <w:tcW w:w="0" w:type="auto"/>
            <w:tcBorders>
              <w:top w:val="single" w:sz="12" w:space="0" w:color="002248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C72" w:rsidRPr="00E25C72" w:rsidRDefault="00E25C72" w:rsidP="00E25C72">
            <w:pPr>
              <w:bidi/>
              <w:spacing w:after="150" w:line="240" w:lineRule="auto"/>
              <w:jc w:val="center"/>
              <w:rPr>
                <w:rFonts w:ascii="vazir-fd" w:eastAsia="Times New Roman" w:hAnsi="vazir-fd" w:cs="B Titr"/>
                <w:color w:val="124680"/>
                <w:rtl/>
              </w:rPr>
            </w:pPr>
            <w:r w:rsidRPr="00E25C72">
              <w:rPr>
                <w:rFonts w:ascii="vazir-fd" w:eastAsia="Times New Roman" w:hAnsi="vazir-fd" w:cs="Times New Roman"/>
                <w:color w:val="124680"/>
                <w:sz w:val="24"/>
                <w:szCs w:val="24"/>
                <w:rtl/>
              </w:rPr>
              <w:t> </w:t>
            </w:r>
            <w:r w:rsidRPr="00E25C72">
              <w:rPr>
                <w:rFonts w:ascii="vazir-fd" w:eastAsia="Times New Roman" w:hAnsi="vazir-fd" w:cs="B Titr"/>
                <w:color w:val="124680"/>
                <w:rtl/>
              </w:rPr>
              <w:t>ردیف</w:t>
            </w:r>
          </w:p>
          <w:p w:rsidR="00E25C72" w:rsidRPr="00E25C72" w:rsidRDefault="00E25C72" w:rsidP="00E25C72">
            <w:pPr>
              <w:bidi/>
              <w:spacing w:after="150" w:line="240" w:lineRule="auto"/>
              <w:jc w:val="center"/>
              <w:rPr>
                <w:rFonts w:ascii="vazir-fd" w:eastAsia="Times New Roman" w:hAnsi="vazir-fd" w:cs="B Titr"/>
                <w:color w:val="124680"/>
                <w:rtl/>
              </w:rPr>
            </w:pPr>
            <w:r w:rsidRPr="00E25C72">
              <w:rPr>
                <w:rFonts w:ascii="vazir-fd" w:eastAsia="Times New Roman" w:hAnsi="vazir-fd" w:cs="B Titr" w:hint="cs"/>
                <w:color w:val="124680"/>
                <w:rtl/>
              </w:rPr>
              <w:t>1</w:t>
            </w:r>
          </w:p>
        </w:tc>
        <w:tc>
          <w:tcPr>
            <w:tcW w:w="0" w:type="auto"/>
            <w:tcBorders>
              <w:top w:val="single" w:sz="12" w:space="0" w:color="002248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C72" w:rsidRPr="00E25C72" w:rsidRDefault="006E5EFD" w:rsidP="00E25C72">
            <w:pPr>
              <w:bidi/>
              <w:spacing w:after="150" w:line="240" w:lineRule="auto"/>
              <w:jc w:val="both"/>
              <w:rPr>
                <w:rFonts w:ascii="vazir-fd" w:eastAsia="Times New Roman" w:hAnsi="vazir-fd" w:cs="B Titr"/>
                <w:color w:val="124680"/>
                <w:rtl/>
              </w:rPr>
            </w:pPr>
            <w:r>
              <w:rPr>
                <w:rFonts w:ascii="vazir-fd" w:eastAsia="Times New Roman" w:hAnsi="vazir-fd" w:cs="B Titr" w:hint="cs"/>
                <w:color w:val="124680"/>
                <w:rtl/>
              </w:rPr>
              <w:t xml:space="preserve">     </w:t>
            </w:r>
            <w:r w:rsidR="00E25C72" w:rsidRPr="00E25C72">
              <w:rPr>
                <w:rFonts w:ascii="vazir-fd" w:eastAsia="Times New Roman" w:hAnsi="vazir-fd" w:cs="B Titr" w:hint="cs"/>
                <w:color w:val="124680"/>
                <w:rtl/>
              </w:rPr>
              <w:t xml:space="preserve">  </w:t>
            </w:r>
            <w:r w:rsidR="00E25C72" w:rsidRPr="00E25C72">
              <w:rPr>
                <w:rFonts w:ascii="vazir-fd" w:eastAsia="Times New Roman" w:hAnsi="vazir-fd" w:cs="B Titr"/>
                <w:color w:val="124680"/>
                <w:rtl/>
              </w:rPr>
              <w:t>نام رشته تحصیلی</w:t>
            </w:r>
            <w:r w:rsidR="00E25C72">
              <w:rPr>
                <w:rFonts w:ascii="vazir-fd" w:eastAsia="Times New Roman" w:hAnsi="vazir-fd" w:cs="B Titr" w:hint="cs"/>
                <w:color w:val="124680"/>
                <w:rtl/>
              </w:rPr>
              <w:t xml:space="preserve">                                    </w:t>
            </w:r>
            <w:r w:rsidR="00E25C72" w:rsidRPr="00E25C72">
              <w:rPr>
                <w:rFonts w:ascii="vazir-fd" w:eastAsia="Times New Roman" w:hAnsi="vazir-fd" w:cs="B Titr"/>
                <w:color w:val="124680"/>
                <w:rtl/>
              </w:rPr>
              <w:t>مقطع</w:t>
            </w:r>
            <w:r w:rsidR="00E25C72">
              <w:rPr>
                <w:rFonts w:ascii="vazir-fd" w:eastAsia="Times New Roman" w:hAnsi="vazir-fd" w:cs="B Titr" w:hint="cs"/>
                <w:color w:val="124680"/>
                <w:rtl/>
              </w:rPr>
              <w:t xml:space="preserve">              </w:t>
            </w:r>
            <w:r w:rsidR="000C485E">
              <w:rPr>
                <w:rFonts w:ascii="vazir-fd" w:eastAsia="Times New Roman" w:hAnsi="vazir-fd" w:cs="B Titr" w:hint="cs"/>
                <w:color w:val="124680"/>
                <w:rtl/>
              </w:rPr>
              <w:t xml:space="preserve">        </w:t>
            </w:r>
            <w:r>
              <w:rPr>
                <w:rFonts w:ascii="vazir-fd" w:eastAsia="Times New Roman" w:hAnsi="vazir-fd" w:cs="B Titr" w:hint="cs"/>
                <w:color w:val="124680"/>
                <w:rtl/>
              </w:rPr>
              <w:t xml:space="preserve">        </w:t>
            </w:r>
            <w:r w:rsidR="000C485E">
              <w:rPr>
                <w:rFonts w:ascii="vazir-fd" w:eastAsia="Times New Roman" w:hAnsi="vazir-fd" w:cs="B Titr" w:hint="cs"/>
                <w:color w:val="124680"/>
                <w:rtl/>
              </w:rPr>
              <w:t xml:space="preserve">   </w:t>
            </w:r>
            <w:r w:rsidR="00E25C72">
              <w:rPr>
                <w:rFonts w:ascii="vazir-fd" w:eastAsia="Times New Roman" w:hAnsi="vazir-fd" w:cs="B Titr" w:hint="cs"/>
                <w:color w:val="124680"/>
                <w:rtl/>
              </w:rPr>
              <w:t xml:space="preserve"> </w:t>
            </w:r>
            <w:r w:rsidR="00E25C72">
              <w:rPr>
                <w:rFonts w:ascii="vazir-fd" w:eastAsia="Times New Roman" w:hAnsi="vazir-fd" w:cs="B Titr"/>
                <w:color w:val="124680"/>
                <w:rtl/>
              </w:rPr>
              <w:t>تعداد</w:t>
            </w:r>
            <w:r w:rsidR="00E25C72">
              <w:rPr>
                <w:rFonts w:ascii="vazir-fd" w:eastAsia="Times New Roman" w:hAnsi="vazir-fd" w:cs="B Titr" w:hint="cs"/>
                <w:color w:val="124680"/>
                <w:rtl/>
              </w:rPr>
              <w:t xml:space="preserve"> </w:t>
            </w:r>
          </w:p>
          <w:p w:rsidR="00E25C72" w:rsidRPr="00E25C72" w:rsidRDefault="00E25C72" w:rsidP="00E25C72">
            <w:pPr>
              <w:shd w:val="clear" w:color="auto" w:fill="FFFFFF"/>
              <w:bidi/>
              <w:spacing w:after="150" w:line="240" w:lineRule="auto"/>
              <w:jc w:val="both"/>
              <w:rPr>
                <w:rFonts w:ascii="vazir-fd" w:eastAsia="Times New Roman" w:hAnsi="vazir-fd" w:cs="B Titr"/>
                <w:color w:val="124680"/>
                <w:rtl/>
              </w:rPr>
            </w:pPr>
            <w:r w:rsidRPr="00E25C72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مراقبتهای ویژه بزرگسالان</w:t>
            </w:r>
            <w:r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     </w:t>
            </w:r>
            <w:r w:rsidR="006E5EFD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        </w:t>
            </w:r>
            <w:r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 فوق تخصص            </w:t>
            </w:r>
            <w:r w:rsidR="006E5EFD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 </w:t>
            </w:r>
            <w:r w:rsidR="000C485E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 </w:t>
            </w:r>
            <w:r w:rsidR="006E5EFD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 </w:t>
            </w:r>
            <w:r w:rsidR="000C485E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 </w:t>
            </w:r>
            <w:r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  1 نفر                </w:t>
            </w:r>
          </w:p>
        </w:tc>
        <w:tc>
          <w:tcPr>
            <w:tcW w:w="0" w:type="auto"/>
            <w:tcBorders>
              <w:top w:val="single" w:sz="12" w:space="0" w:color="002248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C72" w:rsidRPr="00E25C72" w:rsidRDefault="00E25C72" w:rsidP="00E25C72">
            <w:pPr>
              <w:bidi/>
              <w:spacing w:after="150" w:line="240" w:lineRule="auto"/>
              <w:rPr>
                <w:rFonts w:ascii="vazir-fd" w:eastAsia="Times New Roman" w:hAnsi="vazir-fd" w:cs="B Titr"/>
                <w:color w:val="124680"/>
                <w:rtl/>
              </w:rPr>
            </w:pPr>
          </w:p>
        </w:tc>
        <w:tc>
          <w:tcPr>
            <w:tcW w:w="0" w:type="auto"/>
            <w:tcBorders>
              <w:top w:val="single" w:sz="12" w:space="0" w:color="002248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C72" w:rsidRPr="00E25C72" w:rsidRDefault="00E25C72" w:rsidP="00E25C72">
            <w:pPr>
              <w:bidi/>
              <w:spacing w:after="150" w:line="240" w:lineRule="auto"/>
              <w:jc w:val="center"/>
              <w:rPr>
                <w:rFonts w:ascii="vazir-fd" w:eastAsia="Times New Roman" w:hAnsi="vazir-fd" w:cs="B Titr"/>
                <w:color w:val="124680"/>
                <w:rtl/>
              </w:rPr>
            </w:pPr>
          </w:p>
        </w:tc>
        <w:tc>
          <w:tcPr>
            <w:tcW w:w="0" w:type="auto"/>
            <w:tcBorders>
              <w:top w:val="single" w:sz="12" w:space="0" w:color="002248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C72" w:rsidRPr="00E25C72" w:rsidRDefault="00E25C72" w:rsidP="000C485E">
            <w:pPr>
              <w:bidi/>
              <w:spacing w:after="150" w:line="240" w:lineRule="auto"/>
              <w:rPr>
                <w:rFonts w:ascii="vazir-fd" w:eastAsia="Times New Roman" w:hAnsi="vazir-fd" w:cs="B Titr"/>
                <w:color w:val="124680"/>
                <w:rtl/>
              </w:rPr>
            </w:pPr>
            <w:r>
              <w:rPr>
                <w:rFonts w:ascii="vazir-fd" w:eastAsia="Times New Roman" w:hAnsi="vazir-fd" w:cs="B Titr" w:hint="cs"/>
                <w:color w:val="124680"/>
                <w:rtl/>
              </w:rPr>
              <w:t xml:space="preserve">   </w:t>
            </w:r>
            <w:r w:rsidRPr="00E25C72">
              <w:rPr>
                <w:rFonts w:ascii="vazir-fd" w:eastAsia="Times New Roman" w:hAnsi="vazir-fd" w:cs="B Titr"/>
                <w:color w:val="124680"/>
                <w:rtl/>
              </w:rPr>
              <w:t>توضیحات</w:t>
            </w:r>
          </w:p>
        </w:tc>
      </w:tr>
    </w:tbl>
    <w:p w:rsidR="00E25C72" w:rsidRDefault="00E25C72" w:rsidP="00E25C72">
      <w:pPr>
        <w:shd w:val="clear" w:color="auto" w:fill="FFFFFF"/>
        <w:bidi/>
        <w:spacing w:after="150" w:line="240" w:lineRule="auto"/>
        <w:jc w:val="both"/>
        <w:rPr>
          <w:rFonts w:ascii="vazir-fd" w:eastAsia="Times New Roman" w:hAnsi="vazir-fd" w:cs="B Koodak"/>
          <w:color w:val="0D0D0D" w:themeColor="text1" w:themeTint="F2"/>
          <w:sz w:val="24"/>
          <w:szCs w:val="24"/>
          <w:rtl/>
          <w:lang w:bidi="fa-IR"/>
        </w:rPr>
      </w:pPr>
    </w:p>
    <w:p w:rsidR="000A2F16" w:rsidRDefault="000A2F16" w:rsidP="000A2F16">
      <w:pPr>
        <w:shd w:val="clear" w:color="auto" w:fill="FFFFFF"/>
        <w:bidi/>
        <w:spacing w:after="150" w:line="240" w:lineRule="auto"/>
        <w:jc w:val="both"/>
        <w:rPr>
          <w:rFonts w:ascii="vazir-fd" w:eastAsia="Times New Roman" w:hAnsi="vazir-fd" w:cs="B Koodak"/>
          <w:color w:val="0D0D0D" w:themeColor="text1" w:themeTint="F2"/>
          <w:sz w:val="24"/>
          <w:szCs w:val="24"/>
          <w:rtl/>
          <w:lang w:bidi="fa-IR"/>
        </w:rPr>
      </w:pPr>
    </w:p>
    <w:tbl>
      <w:tblPr>
        <w:tblW w:w="4856" w:type="pct"/>
        <w:tblInd w:w="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280CF8" w:rsidRPr="00280CF8" w:rsidTr="00995EA3">
        <w:tc>
          <w:tcPr>
            <w:tcW w:w="5000" w:type="pct"/>
            <w:shd w:val="clear" w:color="auto" w:fill="FFFFFF"/>
            <w:hideMark/>
          </w:tcPr>
          <w:p w:rsidR="00280CF8" w:rsidRDefault="00280CF8" w:rsidP="00280CF8">
            <w:pPr>
              <w:bidi/>
              <w:spacing w:after="150" w:line="240" w:lineRule="auto"/>
              <w:rPr>
                <w:rFonts w:ascii="bsFont" w:eastAsia="Times New Roman" w:hAnsi="bsFont" w:cs="Times New Roman"/>
                <w:b/>
                <w:bCs/>
                <w:color w:val="FF6600"/>
                <w:sz w:val="25"/>
                <w:szCs w:val="25"/>
                <w:rtl/>
              </w:rPr>
            </w:pPr>
            <w:r w:rsidRPr="00280CF8">
              <w:rPr>
                <w:rFonts w:ascii="bsFont" w:eastAsia="Times New Roman" w:hAnsi="bsFont" w:cs="Times New Roman"/>
                <w:b/>
                <w:bCs/>
                <w:color w:val="FF6600"/>
                <w:sz w:val="25"/>
                <w:szCs w:val="25"/>
                <w:rtl/>
              </w:rPr>
              <w:t>شرایط عمومی امریه بنیاد ملی نخبگان</w:t>
            </w:r>
          </w:p>
          <w:p w:rsidR="000A2F16" w:rsidRDefault="000A2F16" w:rsidP="000A2F16">
            <w:pPr>
              <w:bidi/>
              <w:spacing w:after="150" w:line="240" w:lineRule="auto"/>
              <w:rPr>
                <w:rFonts w:ascii="bsFont" w:eastAsia="Times New Roman" w:hAnsi="bsFont" w:cs="Times New Roman"/>
                <w:b/>
                <w:bCs/>
                <w:color w:val="FF6600"/>
                <w:sz w:val="25"/>
                <w:szCs w:val="25"/>
                <w:rtl/>
              </w:rPr>
            </w:pPr>
          </w:p>
          <w:p w:rsidR="00554B94" w:rsidRPr="003B0E7B" w:rsidRDefault="00E25C72" w:rsidP="003B0E7B">
            <w:pPr>
              <w:shd w:val="clear" w:color="auto" w:fill="FFFFFF"/>
              <w:bidi/>
              <w:spacing w:after="150" w:line="240" w:lineRule="auto"/>
              <w:jc w:val="both"/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</w:rPr>
            </w:pP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1</w:t>
            </w:r>
            <w:r w:rsidR="00554B94"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- فعال و تلاشگر</w:t>
            </w:r>
          </w:p>
          <w:p w:rsidR="00280CF8" w:rsidRPr="003B0E7B" w:rsidRDefault="00554B94" w:rsidP="003B0E7B">
            <w:pPr>
              <w:shd w:val="clear" w:color="auto" w:fill="FFFFFF"/>
              <w:bidi/>
              <w:spacing w:after="150" w:line="240" w:lineRule="auto"/>
              <w:jc w:val="both"/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  <w:rtl/>
              </w:rPr>
            </w:pP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2-  اولویت</w:t>
            </w:r>
            <w:r w:rsidR="00280CF8"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با نخبگان و استعدادهای برتر</w:t>
            </w:r>
          </w:p>
          <w:p w:rsidR="00280CF8" w:rsidRDefault="00280CF8" w:rsidP="003B0E7B">
            <w:pPr>
              <w:shd w:val="clear" w:color="auto" w:fill="FFFFFF"/>
              <w:bidi/>
              <w:spacing w:after="150" w:line="240" w:lineRule="auto"/>
              <w:jc w:val="both"/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  <w:rtl/>
              </w:rPr>
            </w:pP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3</w:t>
            </w:r>
            <w:r w:rsidRPr="003B0E7B"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</w:rPr>
              <w:t>- </w:t>
            </w: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آشنایی به امور مرتبط با نخبگان، استعدادهای برتر و اجتماعات نخبگانی</w:t>
            </w:r>
          </w:p>
          <w:p w:rsidR="000A2F16" w:rsidRPr="003B0E7B" w:rsidRDefault="000A2F16" w:rsidP="000A2F16">
            <w:pPr>
              <w:shd w:val="clear" w:color="auto" w:fill="FFFFFF"/>
              <w:bidi/>
              <w:spacing w:after="150" w:line="240" w:lineRule="auto"/>
              <w:jc w:val="both"/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  <w:rtl/>
              </w:rPr>
            </w:pPr>
          </w:p>
          <w:p w:rsidR="00280CF8" w:rsidRDefault="00280CF8" w:rsidP="00B27EF3">
            <w:pPr>
              <w:bidi/>
              <w:spacing w:after="150" w:line="240" w:lineRule="auto"/>
              <w:rPr>
                <w:rFonts w:ascii="bsFont" w:eastAsia="Times New Roman" w:hAnsi="bsFont" w:cs="Times New Roman"/>
                <w:b/>
                <w:bCs/>
                <w:color w:val="FF6600"/>
                <w:sz w:val="25"/>
                <w:szCs w:val="25"/>
                <w:rtl/>
              </w:rPr>
            </w:pPr>
            <w:r w:rsidRPr="00280CF8">
              <w:rPr>
                <w:rFonts w:ascii="bsFont" w:eastAsia="Times New Roman" w:hAnsi="bsFont" w:cs="Times New Roman"/>
                <w:color w:val="000000"/>
                <w:sz w:val="21"/>
                <w:szCs w:val="21"/>
                <w:rtl/>
              </w:rPr>
              <w:t> </w:t>
            </w:r>
            <w:r w:rsidRPr="00280CF8">
              <w:rPr>
                <w:rFonts w:ascii="bsFont" w:eastAsia="Times New Roman" w:hAnsi="bsFont" w:cs="Times New Roman"/>
                <w:b/>
                <w:bCs/>
                <w:color w:val="FF6600"/>
                <w:sz w:val="25"/>
                <w:szCs w:val="25"/>
                <w:rtl/>
              </w:rPr>
              <w:t>شرایط اختصاصی امریه بنیاد ملی نخبگان</w:t>
            </w:r>
          </w:p>
          <w:p w:rsidR="000A2F16" w:rsidRPr="00280CF8" w:rsidRDefault="000A2F16" w:rsidP="000A2F16">
            <w:pPr>
              <w:bidi/>
              <w:spacing w:after="150" w:line="240" w:lineRule="auto"/>
              <w:rPr>
                <w:rFonts w:ascii="bsFont" w:eastAsia="Times New Roman" w:hAnsi="bsFont" w:cs="Times New Roman"/>
                <w:b/>
                <w:bCs/>
                <w:color w:val="FF6600"/>
                <w:sz w:val="25"/>
                <w:szCs w:val="25"/>
                <w:rtl/>
              </w:rPr>
            </w:pPr>
          </w:p>
          <w:p w:rsidR="00280CF8" w:rsidRPr="003B0E7B" w:rsidRDefault="00280CF8" w:rsidP="003B0E7B">
            <w:pPr>
              <w:shd w:val="clear" w:color="auto" w:fill="FFFFFF"/>
              <w:bidi/>
              <w:spacing w:after="150" w:line="240" w:lineRule="auto"/>
              <w:jc w:val="both"/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  <w:rtl/>
              </w:rPr>
            </w:pP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1</w:t>
            </w:r>
            <w:r w:rsidRPr="003B0E7B"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</w:rPr>
              <w:t>- </w:t>
            </w: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حداقل مقطع </w:t>
            </w:r>
            <w:r w:rsidR="00554B94"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تحصیلی </w:t>
            </w: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کارشناسی ارشد</w:t>
            </w:r>
            <w:r w:rsidR="00554B94" w:rsidRPr="003B0E7B"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</w:rPr>
              <w:t xml:space="preserve"> </w:t>
            </w:r>
            <w:r w:rsidR="00554B94"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با حداقل معدل  16</w:t>
            </w:r>
          </w:p>
          <w:p w:rsidR="00280CF8" w:rsidRPr="003B0E7B" w:rsidRDefault="00280CF8" w:rsidP="003B0E7B">
            <w:pPr>
              <w:shd w:val="clear" w:color="auto" w:fill="FFFFFF"/>
              <w:bidi/>
              <w:spacing w:after="150" w:line="240" w:lineRule="auto"/>
              <w:jc w:val="both"/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  <w:rtl/>
              </w:rPr>
            </w:pP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2</w:t>
            </w:r>
            <w:r w:rsidRPr="003B0E7B"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</w:rPr>
              <w:t>- </w:t>
            </w: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عدم غیبت سربازی در اخذ برگه آماده به خدمت</w:t>
            </w:r>
          </w:p>
          <w:p w:rsidR="00280CF8" w:rsidRPr="003B0E7B" w:rsidRDefault="00554B94" w:rsidP="003B0E7B">
            <w:pPr>
              <w:shd w:val="clear" w:color="auto" w:fill="FFFFFF"/>
              <w:bidi/>
              <w:spacing w:after="150" w:line="240" w:lineRule="auto"/>
              <w:jc w:val="both"/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  <w:rtl/>
              </w:rPr>
            </w:pP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3</w:t>
            </w:r>
            <w:r w:rsidR="00280CF8" w:rsidRPr="003B0E7B">
              <w:rPr>
                <w:rFonts w:ascii="vazir-fd" w:eastAsia="Times New Roman" w:hAnsi="vazir-fd" w:cs="B Koodak"/>
                <w:color w:val="0D0D0D" w:themeColor="text1" w:themeTint="F2"/>
                <w:sz w:val="24"/>
                <w:szCs w:val="24"/>
              </w:rPr>
              <w:t>- </w:t>
            </w:r>
            <w:r w:rsidR="00280CF8"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حداقل تا تاریخ اعزام، </w:t>
            </w:r>
            <w:r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6</w:t>
            </w:r>
            <w:r w:rsidR="00280CF8" w:rsidRPr="003B0E7B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 xml:space="preserve"> ماه زمان داشته باشند</w:t>
            </w:r>
            <w:r w:rsidR="00995EA3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.</w:t>
            </w:r>
          </w:p>
          <w:p w:rsidR="00280CF8" w:rsidRPr="00280CF8" w:rsidRDefault="00B27EF3" w:rsidP="00995EA3">
            <w:pPr>
              <w:shd w:val="clear" w:color="auto" w:fill="FFFFFF"/>
              <w:bidi/>
              <w:spacing w:after="150" w:line="240" w:lineRule="auto"/>
              <w:rPr>
                <w:rFonts w:ascii="bsFont" w:eastAsia="Times New Roman" w:hAnsi="bsFont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4-</w:t>
            </w:r>
            <w:r>
              <w:rPr>
                <w:rFonts w:ascii="vazir-fd" w:eastAsia="Times New Roman" w:hAnsi="vazir-fd" w:cs="B Nazanin"/>
                <w:color w:val="0D0D0D" w:themeColor="text1" w:themeTint="F2"/>
                <w:sz w:val="24"/>
                <w:szCs w:val="24"/>
              </w:rPr>
              <w:t xml:space="preserve"> </w:t>
            </w:r>
            <w:r w:rsidR="00995EA3">
              <w:rPr>
                <w:rFonts w:ascii="vazir-fd" w:eastAsia="Times New Roman" w:hAnsi="vazir-fd" w:cs="B Koodak" w:hint="cs"/>
                <w:color w:val="0D0D0D" w:themeColor="text1" w:themeTint="F2"/>
                <w:sz w:val="24"/>
                <w:szCs w:val="24"/>
                <w:rtl/>
              </w:rPr>
              <w:t>بومی استان فارس باشند.</w:t>
            </w:r>
            <w:r>
              <w:rPr>
                <w:rFonts w:ascii="vazir-fd" w:eastAsia="Times New Roman" w:hAnsi="vazir-fd"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="00280CF8" w:rsidRPr="00280CF8">
              <w:rPr>
                <w:rFonts w:ascii="bsFont" w:eastAsia="Times New Roman" w:hAnsi="bsFont" w:cs="Times New Roman"/>
                <w:color w:val="000000"/>
                <w:sz w:val="20"/>
                <w:szCs w:val="20"/>
              </w:rPr>
              <w:br/>
            </w:r>
          </w:p>
        </w:tc>
      </w:tr>
      <w:tr w:rsidR="00280CF8" w:rsidRPr="00280CF8" w:rsidTr="00995EA3"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12563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63"/>
            </w:tblGrid>
            <w:tr w:rsidR="00280CF8" w:rsidRPr="00280CF8">
              <w:trPr>
                <w:jc w:val="right"/>
              </w:trPr>
              <w:tc>
                <w:tcPr>
                  <w:tcW w:w="0" w:type="auto"/>
                  <w:shd w:val="clear" w:color="auto" w:fill="FEFEFE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280CF8" w:rsidRPr="00280CF8" w:rsidRDefault="00280CF8" w:rsidP="00280CF8">
                  <w:pPr>
                    <w:spacing w:after="0" w:line="240" w:lineRule="auto"/>
                    <w:rPr>
                      <w:rFonts w:ascii="bsFont" w:eastAsia="Times New Roman" w:hAnsi="bsFont" w:cs="Times New Roman"/>
                      <w:sz w:val="24"/>
                      <w:szCs w:val="24"/>
                    </w:rPr>
                  </w:pPr>
                  <w:r w:rsidRPr="00280CF8">
                    <w:rPr>
                      <w:rFonts w:ascii="bsFont" w:eastAsia="Times New Roman" w:hAnsi="bsFont" w:cs="Times New Roman"/>
                      <w:sz w:val="20"/>
                      <w:szCs w:val="20"/>
                      <w:rtl/>
                    </w:rPr>
                    <w:t>کلمات کلیدی</w:t>
                  </w:r>
                  <w:r w:rsidRPr="00280CF8">
                    <w:rPr>
                      <w:rFonts w:ascii="bsFont" w:eastAsia="Times New Roman" w:hAnsi="bsFont" w:cs="Times New Roman"/>
                      <w:sz w:val="20"/>
                      <w:szCs w:val="20"/>
                    </w:rPr>
                    <w:t>:</w:t>
                  </w:r>
                  <w:r w:rsidRPr="00280CF8">
                    <w:rPr>
                      <w:rFonts w:ascii="bsFont" w:eastAsia="Times New Roman" w:hAnsi="bsFont" w:cs="Times New Roman"/>
                      <w:sz w:val="24"/>
                      <w:szCs w:val="24"/>
                    </w:rPr>
                    <w:br/>
                  </w:r>
                  <w:hyperlink r:id="rId4" w:history="1">
                    <w:r w:rsidRPr="00280CF8">
                      <w:rPr>
                        <w:rFonts w:ascii="bsFont" w:eastAsia="Times New Roman" w:hAnsi="bsFont" w:cs="Times New Roman"/>
                        <w:color w:val="000080"/>
                        <w:sz w:val="20"/>
                        <w:szCs w:val="20"/>
                        <w:u w:val="single"/>
                        <w:rtl/>
                      </w:rPr>
                      <w:t>فراخوان</w:t>
                    </w:r>
                  </w:hyperlink>
                  <w:r w:rsidRPr="00280CF8">
                    <w:rPr>
                      <w:rFonts w:ascii="bsFont" w:eastAsia="Times New Roman" w:hAnsi="bsFont" w:cs="Times New Roman"/>
                      <w:sz w:val="20"/>
                      <w:szCs w:val="20"/>
                    </w:rPr>
                    <w:t>     </w:t>
                  </w:r>
                  <w:hyperlink r:id="rId5" w:history="1">
                    <w:r w:rsidRPr="00280CF8">
                      <w:rPr>
                        <w:rFonts w:ascii="bsFont" w:eastAsia="Times New Roman" w:hAnsi="bsFont" w:cs="Times New Roman"/>
                        <w:color w:val="000080"/>
                        <w:sz w:val="20"/>
                        <w:szCs w:val="20"/>
                        <w:u w:val="single"/>
                        <w:rtl/>
                      </w:rPr>
                      <w:t>جذب</w:t>
                    </w:r>
                  </w:hyperlink>
                  <w:r w:rsidRPr="00280CF8">
                    <w:rPr>
                      <w:rFonts w:ascii="bsFont" w:eastAsia="Times New Roman" w:hAnsi="bsFont" w:cs="Times New Roman"/>
                      <w:sz w:val="20"/>
                      <w:szCs w:val="20"/>
                    </w:rPr>
                    <w:t>     </w:t>
                  </w:r>
                  <w:hyperlink r:id="rId6" w:history="1">
                    <w:r w:rsidRPr="00280CF8">
                      <w:rPr>
                        <w:rFonts w:ascii="bsFont" w:eastAsia="Times New Roman" w:hAnsi="bsFont" w:cs="Times New Roman"/>
                        <w:color w:val="000080"/>
                        <w:sz w:val="20"/>
                        <w:szCs w:val="20"/>
                        <w:u w:val="single"/>
                        <w:rtl/>
                      </w:rPr>
                      <w:t>سرباز</w:t>
                    </w:r>
                  </w:hyperlink>
                  <w:r w:rsidRPr="00280CF8">
                    <w:rPr>
                      <w:rFonts w:ascii="bsFont" w:eastAsia="Times New Roman" w:hAnsi="bsFont" w:cs="Times New Roman"/>
                      <w:sz w:val="20"/>
                      <w:szCs w:val="20"/>
                    </w:rPr>
                    <w:t>     </w:t>
                  </w:r>
                  <w:hyperlink r:id="rId7" w:history="1">
                    <w:r w:rsidRPr="00280CF8">
                      <w:rPr>
                        <w:rFonts w:ascii="bsFont" w:eastAsia="Times New Roman" w:hAnsi="bsFont" w:cs="Times New Roman"/>
                        <w:color w:val="000080"/>
                        <w:sz w:val="20"/>
                        <w:szCs w:val="20"/>
                        <w:u w:val="single"/>
                        <w:rtl/>
                      </w:rPr>
                      <w:t>نخبه</w:t>
                    </w:r>
                  </w:hyperlink>
                  <w:r w:rsidRPr="00280CF8">
                    <w:rPr>
                      <w:rFonts w:ascii="bsFont" w:eastAsia="Times New Roman" w:hAnsi="bsFont" w:cs="Times New Roman"/>
                      <w:sz w:val="20"/>
                      <w:szCs w:val="20"/>
                    </w:rPr>
                    <w:t>    </w:t>
                  </w:r>
                </w:p>
              </w:tc>
            </w:tr>
          </w:tbl>
          <w:p w:rsidR="00280CF8" w:rsidRPr="00280CF8" w:rsidRDefault="00280CF8" w:rsidP="00280CF8">
            <w:pPr>
              <w:spacing w:after="0" w:line="240" w:lineRule="auto"/>
              <w:jc w:val="right"/>
              <w:rPr>
                <w:rFonts w:ascii="bsFont" w:eastAsia="Times New Roman" w:hAnsi="bsFont" w:cs="Times New Roman"/>
                <w:color w:val="000000"/>
                <w:sz w:val="20"/>
                <w:szCs w:val="20"/>
              </w:rPr>
            </w:pPr>
          </w:p>
        </w:tc>
      </w:tr>
    </w:tbl>
    <w:p w:rsidR="00CB2216" w:rsidRPr="00280CF8" w:rsidRDefault="00CB2216" w:rsidP="00280CF8">
      <w:pPr>
        <w:bidi/>
        <w:rPr>
          <w:rFonts w:ascii="bsFont" w:eastAsia="Times New Roman" w:hAnsi="bsFont" w:cs="Times New Roman"/>
          <w:sz w:val="21"/>
          <w:szCs w:val="21"/>
          <w:lang w:bidi="fa-IR"/>
        </w:rPr>
      </w:pPr>
    </w:p>
    <w:sectPr w:rsidR="00CB2216" w:rsidRPr="0028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azir-f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s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3C"/>
    <w:rsid w:val="000A2F16"/>
    <w:rsid w:val="000C485E"/>
    <w:rsid w:val="000D648E"/>
    <w:rsid w:val="0015207E"/>
    <w:rsid w:val="001530DD"/>
    <w:rsid w:val="00266EA2"/>
    <w:rsid w:val="00280CF8"/>
    <w:rsid w:val="003B0E7B"/>
    <w:rsid w:val="0044118D"/>
    <w:rsid w:val="004B5F78"/>
    <w:rsid w:val="005007FE"/>
    <w:rsid w:val="00554B94"/>
    <w:rsid w:val="005E2826"/>
    <w:rsid w:val="005F6BD2"/>
    <w:rsid w:val="00665D1E"/>
    <w:rsid w:val="006E5EFD"/>
    <w:rsid w:val="008667F7"/>
    <w:rsid w:val="00946481"/>
    <w:rsid w:val="00983F39"/>
    <w:rsid w:val="00995EA3"/>
    <w:rsid w:val="009F33E4"/>
    <w:rsid w:val="00B21CC2"/>
    <w:rsid w:val="00B27EF3"/>
    <w:rsid w:val="00B72B62"/>
    <w:rsid w:val="00B75034"/>
    <w:rsid w:val="00CB2216"/>
    <w:rsid w:val="00CB7E59"/>
    <w:rsid w:val="00E25C72"/>
    <w:rsid w:val="00E70B2B"/>
    <w:rsid w:val="00E74F16"/>
    <w:rsid w:val="00EB7F48"/>
    <w:rsid w:val="00ED4C08"/>
    <w:rsid w:val="00F14F4C"/>
    <w:rsid w:val="00F228D0"/>
    <w:rsid w:val="00F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120D9-E36F-4688-B81E-F28F0CE8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.bpums.ac.ir/Fa/NewsTag/%d9%86%d8%ae%d8%a8%d9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.bpums.ac.ir/Fa/NewsTag/%d8%b3%d8%b1%d8%a8%d8%a7%d8%b2" TargetMode="External"/><Relationship Id="rId5" Type="http://schemas.openxmlformats.org/officeDocument/2006/relationships/hyperlink" Target="https://rs.bpums.ac.ir/Fa/NewsTag/%d8%ac%d8%b0%d8%a8" TargetMode="External"/><Relationship Id="rId4" Type="http://schemas.openxmlformats.org/officeDocument/2006/relationships/hyperlink" Target="https://rs.bpums.ac.ir/Fa/NewsTag/%d9%81%d8%b1%d8%a7%d8%ae%d9%88%d8%a7%d9%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Rahmanian</dc:creator>
  <cp:keywords/>
  <dc:description/>
  <cp:lastModifiedBy>Leyla Mojahedi</cp:lastModifiedBy>
  <cp:revision>2</cp:revision>
  <dcterms:created xsi:type="dcterms:W3CDTF">2024-01-03T05:55:00Z</dcterms:created>
  <dcterms:modified xsi:type="dcterms:W3CDTF">2024-01-03T05:55:00Z</dcterms:modified>
</cp:coreProperties>
</file>